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E9579" w14:textId="77777777" w:rsidR="00862CE3" w:rsidRDefault="00862CE3" w:rsidP="00862CE3">
      <w:pPr>
        <w:pStyle w:val="ac"/>
        <w:spacing w:line="276" w:lineRule="auto"/>
        <w:jc w:val="center"/>
        <w:rPr>
          <w:b/>
          <w:szCs w:val="24"/>
        </w:rPr>
      </w:pPr>
    </w:p>
    <w:p w14:paraId="0382DC67" w14:textId="77777777" w:rsidR="00862CE3" w:rsidRDefault="00862CE3" w:rsidP="00862CE3">
      <w:pPr>
        <w:pStyle w:val="ac"/>
        <w:spacing w:line="276" w:lineRule="auto"/>
        <w:jc w:val="center"/>
        <w:rPr>
          <w:b/>
          <w:szCs w:val="24"/>
        </w:rPr>
      </w:pPr>
    </w:p>
    <w:p w14:paraId="30A66A46" w14:textId="5DC902F2" w:rsidR="00755611" w:rsidRPr="00765283" w:rsidRDefault="00755611" w:rsidP="00862CE3">
      <w:pPr>
        <w:pStyle w:val="ac"/>
        <w:spacing w:line="276" w:lineRule="auto"/>
        <w:jc w:val="center"/>
        <w:rPr>
          <w:b/>
          <w:szCs w:val="24"/>
        </w:rPr>
      </w:pPr>
      <w:r w:rsidRPr="00765283">
        <w:rPr>
          <w:b/>
          <w:szCs w:val="24"/>
        </w:rPr>
        <w:t>Договор № ___/</w:t>
      </w:r>
      <w:r w:rsidRPr="00765283">
        <w:rPr>
          <w:b/>
          <w:szCs w:val="24"/>
          <w:lang w:val="en-US"/>
        </w:rPr>
        <w:t>MPLP</w:t>
      </w:r>
      <w:r w:rsidRPr="00765283">
        <w:rPr>
          <w:b/>
          <w:szCs w:val="24"/>
        </w:rPr>
        <w:t>-202</w:t>
      </w:r>
      <w:r w:rsidR="00612654" w:rsidRPr="00765283">
        <w:rPr>
          <w:b/>
          <w:szCs w:val="24"/>
        </w:rPr>
        <w:t>6</w:t>
      </w:r>
    </w:p>
    <w:p w14:paraId="7B47C4CF" w14:textId="68F56B2B" w:rsidR="00755611" w:rsidRPr="00765283" w:rsidRDefault="00755611" w:rsidP="00862CE3">
      <w:pPr>
        <w:pStyle w:val="ac"/>
        <w:spacing w:line="276" w:lineRule="auto"/>
        <w:jc w:val="center"/>
        <w:rPr>
          <w:b/>
          <w:sz w:val="22"/>
          <w:szCs w:val="21"/>
        </w:rPr>
      </w:pPr>
      <w:r w:rsidRPr="00765283">
        <w:rPr>
          <w:b/>
          <w:sz w:val="22"/>
          <w:szCs w:val="21"/>
        </w:rPr>
        <w:t xml:space="preserve">об участии в </w:t>
      </w:r>
      <w:r w:rsidRPr="00765283">
        <w:rPr>
          <w:b/>
          <w:sz w:val="22"/>
          <w:szCs w:val="21"/>
          <w:lang w:val="en-US"/>
        </w:rPr>
        <w:t>X</w:t>
      </w:r>
      <w:r w:rsidRPr="00765283">
        <w:rPr>
          <w:b/>
          <w:sz w:val="22"/>
          <w:szCs w:val="21"/>
        </w:rPr>
        <w:t xml:space="preserve"> Международном симпозиуме</w:t>
      </w:r>
      <w:r w:rsidR="0044092B" w:rsidRPr="00765283">
        <w:rPr>
          <w:b/>
          <w:sz w:val="22"/>
          <w:szCs w:val="21"/>
        </w:rPr>
        <w:t xml:space="preserve"> </w:t>
      </w:r>
      <w:r w:rsidRPr="00765283">
        <w:rPr>
          <w:b/>
          <w:sz w:val="22"/>
          <w:szCs w:val="21"/>
        </w:rPr>
        <w:t>«Современные проблемы лазерной физики»</w:t>
      </w:r>
    </w:p>
    <w:p w14:paraId="0B56410C" w14:textId="31F2A914" w:rsidR="00755611" w:rsidRDefault="00755611" w:rsidP="00862CE3">
      <w:pPr>
        <w:pStyle w:val="ac"/>
        <w:spacing w:line="276" w:lineRule="auto"/>
        <w:ind w:firstLine="567"/>
        <w:rPr>
          <w:b/>
          <w:sz w:val="16"/>
          <w:szCs w:val="16"/>
        </w:rPr>
      </w:pPr>
    </w:p>
    <w:p w14:paraId="454D2886" w14:textId="3C1888BA" w:rsidR="00862CE3" w:rsidRDefault="00862CE3" w:rsidP="00862CE3">
      <w:pPr>
        <w:pStyle w:val="ac"/>
        <w:spacing w:line="276" w:lineRule="auto"/>
        <w:ind w:firstLine="567"/>
        <w:rPr>
          <w:b/>
          <w:sz w:val="16"/>
          <w:szCs w:val="16"/>
        </w:rPr>
      </w:pPr>
    </w:p>
    <w:p w14:paraId="14421E91" w14:textId="77777777" w:rsidR="00862CE3" w:rsidRPr="00765283" w:rsidRDefault="00862CE3" w:rsidP="00862CE3">
      <w:pPr>
        <w:pStyle w:val="ac"/>
        <w:spacing w:line="276" w:lineRule="auto"/>
        <w:ind w:firstLine="567"/>
        <w:rPr>
          <w:b/>
          <w:sz w:val="16"/>
          <w:szCs w:val="16"/>
        </w:rPr>
      </w:pPr>
    </w:p>
    <w:p w14:paraId="070A28FA" w14:textId="35CB535F" w:rsidR="00755611" w:rsidRPr="00765283" w:rsidRDefault="00755611" w:rsidP="00862CE3">
      <w:pPr>
        <w:pStyle w:val="ac"/>
        <w:spacing w:line="276" w:lineRule="auto"/>
        <w:rPr>
          <w:bCs/>
          <w:szCs w:val="24"/>
        </w:rPr>
      </w:pPr>
      <w:r w:rsidRPr="00765283">
        <w:rPr>
          <w:szCs w:val="24"/>
        </w:rPr>
        <w:t>г. Новосибирск</w:t>
      </w:r>
      <w:r w:rsidR="000D7867" w:rsidRPr="00765283">
        <w:rPr>
          <w:szCs w:val="24"/>
        </w:rPr>
        <w:t xml:space="preserve">                                                                          </w:t>
      </w:r>
      <w:r w:rsidRPr="00765283">
        <w:rPr>
          <w:bCs/>
          <w:szCs w:val="24"/>
        </w:rPr>
        <w:t>«</w:t>
      </w:r>
      <w:r w:rsidR="000D7867" w:rsidRPr="00765283">
        <w:rPr>
          <w:bCs/>
          <w:szCs w:val="24"/>
        </w:rPr>
        <w:t>____</w:t>
      </w:r>
      <w:r w:rsidRPr="00765283">
        <w:rPr>
          <w:bCs/>
          <w:szCs w:val="24"/>
        </w:rPr>
        <w:t xml:space="preserve">» </w:t>
      </w:r>
      <w:r w:rsidR="000D7867" w:rsidRPr="00765283">
        <w:rPr>
          <w:bCs/>
          <w:szCs w:val="24"/>
        </w:rPr>
        <w:t>____________</w:t>
      </w:r>
      <w:r w:rsidRPr="00765283">
        <w:rPr>
          <w:bCs/>
          <w:szCs w:val="24"/>
        </w:rPr>
        <w:t xml:space="preserve"> 20</w:t>
      </w:r>
      <w:r w:rsidR="000D7867" w:rsidRPr="00765283">
        <w:rPr>
          <w:bCs/>
          <w:szCs w:val="24"/>
        </w:rPr>
        <w:t>2</w:t>
      </w:r>
      <w:r w:rsidR="00612654" w:rsidRPr="00765283">
        <w:rPr>
          <w:bCs/>
          <w:szCs w:val="24"/>
        </w:rPr>
        <w:t>6</w:t>
      </w:r>
      <w:r w:rsidRPr="00765283">
        <w:rPr>
          <w:bCs/>
          <w:szCs w:val="24"/>
        </w:rPr>
        <w:t> г</w:t>
      </w:r>
      <w:r w:rsidR="000D7867" w:rsidRPr="00765283">
        <w:rPr>
          <w:bCs/>
          <w:szCs w:val="24"/>
        </w:rPr>
        <w:t>ода</w:t>
      </w:r>
    </w:p>
    <w:p w14:paraId="2BD2BA77" w14:textId="4E4E10C4" w:rsidR="00755611" w:rsidRDefault="00755611" w:rsidP="00862CE3">
      <w:pPr>
        <w:pStyle w:val="ac"/>
        <w:spacing w:line="276" w:lineRule="auto"/>
        <w:rPr>
          <w:rStyle w:val="BaseNumRight20"/>
          <w:rFonts w:ascii="Times New Roman" w:hAnsi="Times New Roman" w:cs="Times New Roman"/>
          <w:sz w:val="8"/>
          <w:szCs w:val="8"/>
        </w:rPr>
      </w:pPr>
    </w:p>
    <w:p w14:paraId="23E615A2" w14:textId="77777777" w:rsidR="00862CE3" w:rsidRPr="00765283" w:rsidRDefault="00862CE3" w:rsidP="00862CE3">
      <w:pPr>
        <w:pStyle w:val="ac"/>
        <w:spacing w:line="276" w:lineRule="auto"/>
        <w:rPr>
          <w:rStyle w:val="BaseNumRight20"/>
          <w:rFonts w:ascii="Times New Roman" w:hAnsi="Times New Roman" w:cs="Times New Roman"/>
          <w:sz w:val="8"/>
          <w:szCs w:val="8"/>
        </w:rPr>
      </w:pPr>
    </w:p>
    <w:p w14:paraId="7847258E" w14:textId="230DC60F" w:rsidR="00612654" w:rsidRDefault="00755611" w:rsidP="00862CE3">
      <w:pPr>
        <w:pStyle w:val="ac"/>
        <w:spacing w:line="276" w:lineRule="auto"/>
        <w:ind w:firstLine="708"/>
        <w:jc w:val="both"/>
        <w:rPr>
          <w:szCs w:val="24"/>
        </w:rPr>
      </w:pPr>
      <w:r w:rsidRPr="00765283">
        <w:rPr>
          <w:b/>
          <w:szCs w:val="24"/>
        </w:rPr>
        <w:t xml:space="preserve">Федеральное государственное бюджетное учреждение науки Институт лазерной физики Сибирского отделения Российской академии наук </w:t>
      </w:r>
      <w:r w:rsidRPr="00765283">
        <w:rPr>
          <w:szCs w:val="24"/>
        </w:rPr>
        <w:t>(ИЛФ СО</w:t>
      </w:r>
      <w:r w:rsidR="00822CD1" w:rsidRPr="00765283">
        <w:rPr>
          <w:szCs w:val="24"/>
        </w:rPr>
        <w:t xml:space="preserve"> </w:t>
      </w:r>
      <w:r w:rsidRPr="00765283">
        <w:rPr>
          <w:szCs w:val="24"/>
        </w:rPr>
        <w:t>РАН)</w:t>
      </w:r>
      <w:r w:rsidRPr="00765283">
        <w:rPr>
          <w:rStyle w:val="BaseNumRight20"/>
          <w:rFonts w:ascii="Times New Roman" w:hAnsi="Times New Roman" w:cs="Times New Roman"/>
          <w:szCs w:val="24"/>
        </w:rPr>
        <w:t>, именуемое в дальнейшем «</w:t>
      </w:r>
      <w:r w:rsidRPr="00765283">
        <w:rPr>
          <w:rStyle w:val="BaseNumRight20"/>
          <w:rFonts w:ascii="Times New Roman" w:hAnsi="Times New Roman" w:cs="Times New Roman"/>
          <w:bCs/>
          <w:szCs w:val="24"/>
        </w:rPr>
        <w:t>Организатор</w:t>
      </w:r>
      <w:r w:rsidRPr="00765283">
        <w:rPr>
          <w:rStyle w:val="BaseNumRight20"/>
          <w:rFonts w:ascii="Times New Roman" w:hAnsi="Times New Roman" w:cs="Times New Roman"/>
          <w:b/>
          <w:bCs/>
          <w:szCs w:val="24"/>
        </w:rPr>
        <w:t>»</w:t>
      </w:r>
      <w:r w:rsidRPr="00765283">
        <w:rPr>
          <w:szCs w:val="24"/>
        </w:rPr>
        <w:t xml:space="preserve">, в лице директора </w:t>
      </w:r>
      <w:r w:rsidR="00172BF4">
        <w:rPr>
          <w:szCs w:val="24"/>
        </w:rPr>
        <w:t xml:space="preserve">д.ф.-м.н. </w:t>
      </w:r>
      <w:bookmarkStart w:id="0" w:name="_Hlk220499478"/>
      <w:r w:rsidR="00612654" w:rsidRPr="00765283">
        <w:rPr>
          <w:szCs w:val="24"/>
        </w:rPr>
        <w:t>Прудникова Олега</w:t>
      </w:r>
      <w:r w:rsidR="00612654">
        <w:rPr>
          <w:szCs w:val="24"/>
        </w:rPr>
        <w:t xml:space="preserve"> Николаевича</w:t>
      </w:r>
      <w:r w:rsidRPr="002333A4">
        <w:rPr>
          <w:szCs w:val="24"/>
        </w:rPr>
        <w:t xml:space="preserve">, действующего на основании </w:t>
      </w:r>
      <w:r w:rsidR="00612654">
        <w:rPr>
          <w:szCs w:val="24"/>
        </w:rPr>
        <w:t>Устава</w:t>
      </w:r>
      <w:r w:rsidRPr="002333A4">
        <w:rPr>
          <w:szCs w:val="24"/>
        </w:rPr>
        <w:t xml:space="preserve">, </w:t>
      </w:r>
      <w:bookmarkEnd w:id="0"/>
      <w:r w:rsidRPr="002333A4">
        <w:rPr>
          <w:szCs w:val="24"/>
        </w:rPr>
        <w:t xml:space="preserve">с одной стороны, и </w:t>
      </w:r>
    </w:p>
    <w:p w14:paraId="4E48312F" w14:textId="6B311192" w:rsidR="00755611" w:rsidRDefault="00755611" w:rsidP="00862CE3">
      <w:pPr>
        <w:pStyle w:val="ac"/>
        <w:spacing w:line="276" w:lineRule="auto"/>
        <w:ind w:firstLine="708"/>
        <w:jc w:val="both"/>
        <w:rPr>
          <w:szCs w:val="24"/>
        </w:rPr>
      </w:pPr>
      <w:r w:rsidRPr="002333A4">
        <w:rPr>
          <w:szCs w:val="24"/>
        </w:rPr>
        <w:t>гражданин</w:t>
      </w:r>
      <w:r>
        <w:rPr>
          <w:szCs w:val="24"/>
        </w:rPr>
        <w:t xml:space="preserve">(ка) </w:t>
      </w:r>
      <w:r w:rsidR="00E41505" w:rsidRPr="00E41505">
        <w:rPr>
          <w:b/>
          <w:szCs w:val="24"/>
        </w:rPr>
        <w:t>_______</w:t>
      </w:r>
      <w:r w:rsidR="00765283">
        <w:rPr>
          <w:b/>
          <w:szCs w:val="24"/>
        </w:rPr>
        <w:t>____________</w:t>
      </w:r>
      <w:r w:rsidR="00E41505" w:rsidRPr="00E41505">
        <w:rPr>
          <w:b/>
          <w:szCs w:val="24"/>
        </w:rPr>
        <w:t>________</w:t>
      </w:r>
      <w:r w:rsidR="007D538B" w:rsidRPr="00E41505">
        <w:rPr>
          <w:b/>
          <w:szCs w:val="24"/>
        </w:rPr>
        <w:t>__</w:t>
      </w:r>
      <w:r w:rsidR="007D538B">
        <w:rPr>
          <w:b/>
          <w:szCs w:val="24"/>
        </w:rPr>
        <w:t>_______________</w:t>
      </w:r>
      <w:r w:rsidRPr="002333A4">
        <w:rPr>
          <w:szCs w:val="24"/>
        </w:rPr>
        <w:t>, именуем</w:t>
      </w:r>
      <w:r>
        <w:rPr>
          <w:szCs w:val="24"/>
        </w:rPr>
        <w:t>ый</w:t>
      </w:r>
      <w:r w:rsidR="00765283">
        <w:rPr>
          <w:szCs w:val="24"/>
        </w:rPr>
        <w:t xml:space="preserve"> </w:t>
      </w:r>
      <w:r>
        <w:rPr>
          <w:szCs w:val="24"/>
        </w:rPr>
        <w:t>(</w:t>
      </w:r>
      <w:proofErr w:type="spellStart"/>
      <w:r w:rsidRPr="002333A4">
        <w:rPr>
          <w:szCs w:val="24"/>
        </w:rPr>
        <w:t>ая</w:t>
      </w:r>
      <w:proofErr w:type="spellEnd"/>
      <w:r>
        <w:rPr>
          <w:szCs w:val="24"/>
        </w:rPr>
        <w:t>)</w:t>
      </w:r>
      <w:r w:rsidRPr="002333A4">
        <w:rPr>
          <w:szCs w:val="24"/>
        </w:rPr>
        <w:t xml:space="preserve"> в дальнейшем «</w:t>
      </w:r>
      <w:r w:rsidRPr="002333A4">
        <w:rPr>
          <w:bCs/>
          <w:iCs/>
          <w:szCs w:val="24"/>
        </w:rPr>
        <w:t>Участник»</w:t>
      </w:r>
      <w:r w:rsidRPr="002333A4">
        <w:rPr>
          <w:szCs w:val="24"/>
        </w:rPr>
        <w:t xml:space="preserve">, с другой стороны, </w:t>
      </w:r>
      <w:r>
        <w:rPr>
          <w:szCs w:val="24"/>
        </w:rPr>
        <w:t xml:space="preserve">совместно </w:t>
      </w:r>
      <w:r w:rsidRPr="002333A4">
        <w:rPr>
          <w:szCs w:val="24"/>
        </w:rPr>
        <w:t xml:space="preserve">именуемые в последующем «Стороны», заключили настоящий </w:t>
      </w:r>
      <w:r>
        <w:rPr>
          <w:szCs w:val="24"/>
        </w:rPr>
        <w:t>д</w:t>
      </w:r>
      <w:r w:rsidRPr="002333A4">
        <w:rPr>
          <w:szCs w:val="24"/>
        </w:rPr>
        <w:t>оговор о нижеследующем</w:t>
      </w:r>
      <w:r>
        <w:rPr>
          <w:szCs w:val="24"/>
        </w:rPr>
        <w:t>:</w:t>
      </w:r>
    </w:p>
    <w:p w14:paraId="547C0254" w14:textId="77777777" w:rsidR="00C55A72" w:rsidRPr="002333A4" w:rsidRDefault="00C55A72" w:rsidP="00862CE3">
      <w:pPr>
        <w:pStyle w:val="ac"/>
        <w:spacing w:line="276" w:lineRule="auto"/>
        <w:ind w:firstLine="708"/>
        <w:jc w:val="both"/>
        <w:rPr>
          <w:szCs w:val="24"/>
        </w:rPr>
      </w:pPr>
    </w:p>
    <w:p w14:paraId="4293BCA1" w14:textId="77777777" w:rsidR="00755611" w:rsidRPr="0044092B" w:rsidRDefault="00755611" w:rsidP="00862CE3">
      <w:pPr>
        <w:pStyle w:val="ac"/>
        <w:spacing w:line="276" w:lineRule="auto"/>
        <w:jc w:val="center"/>
        <w:rPr>
          <w:b/>
          <w:sz w:val="8"/>
          <w:szCs w:val="8"/>
        </w:rPr>
      </w:pPr>
    </w:p>
    <w:p w14:paraId="38B83D30" w14:textId="394D518A" w:rsidR="00755611" w:rsidRPr="002333A4" w:rsidRDefault="00755611" w:rsidP="00862CE3">
      <w:pPr>
        <w:pStyle w:val="ac"/>
        <w:spacing w:line="276" w:lineRule="auto"/>
        <w:jc w:val="center"/>
        <w:rPr>
          <w:b/>
        </w:rPr>
      </w:pPr>
      <w:r w:rsidRPr="002333A4">
        <w:rPr>
          <w:b/>
        </w:rPr>
        <w:t>1. </w:t>
      </w:r>
      <w:r w:rsidR="00A801D2">
        <w:rPr>
          <w:b/>
        </w:rPr>
        <w:t>П</w:t>
      </w:r>
      <w:r w:rsidR="00A801D2" w:rsidRPr="002333A4">
        <w:rPr>
          <w:b/>
        </w:rPr>
        <w:t>редмет договора</w:t>
      </w:r>
      <w:r w:rsidR="00612654">
        <w:rPr>
          <w:b/>
        </w:rPr>
        <w:t xml:space="preserve"> </w:t>
      </w:r>
    </w:p>
    <w:p w14:paraId="0F1025F8" w14:textId="2FC6FA4C" w:rsidR="00755611" w:rsidRPr="002333A4" w:rsidRDefault="00755611" w:rsidP="00862CE3">
      <w:pPr>
        <w:pStyle w:val="ac"/>
        <w:spacing w:line="276" w:lineRule="auto"/>
        <w:ind w:firstLine="567"/>
        <w:jc w:val="both"/>
        <w:rPr>
          <w:szCs w:val="24"/>
        </w:rPr>
      </w:pPr>
      <w:r w:rsidRPr="002333A4">
        <w:rPr>
          <w:b/>
          <w:szCs w:val="24"/>
        </w:rPr>
        <w:t>1.1.</w:t>
      </w:r>
      <w:r w:rsidRPr="002333A4">
        <w:rPr>
          <w:szCs w:val="24"/>
        </w:rPr>
        <w:t xml:space="preserve"> Предметом </w:t>
      </w:r>
      <w:r w:rsidR="00F8145A">
        <w:rPr>
          <w:szCs w:val="24"/>
        </w:rPr>
        <w:t>д</w:t>
      </w:r>
      <w:r w:rsidRPr="002333A4">
        <w:rPr>
          <w:szCs w:val="24"/>
        </w:rPr>
        <w:t xml:space="preserve">оговора является </w:t>
      </w:r>
      <w:r w:rsidR="006F67AF">
        <w:rPr>
          <w:szCs w:val="24"/>
        </w:rPr>
        <w:t xml:space="preserve">обязанность Организатора </w:t>
      </w:r>
      <w:r w:rsidRPr="002333A4">
        <w:rPr>
          <w:szCs w:val="24"/>
        </w:rPr>
        <w:t>оказа</w:t>
      </w:r>
      <w:r w:rsidR="006F67AF">
        <w:rPr>
          <w:szCs w:val="24"/>
        </w:rPr>
        <w:t>ть</w:t>
      </w:r>
      <w:r w:rsidRPr="002333A4">
        <w:rPr>
          <w:szCs w:val="24"/>
        </w:rPr>
        <w:t xml:space="preserve"> услуг</w:t>
      </w:r>
      <w:r w:rsidR="006F67AF">
        <w:rPr>
          <w:szCs w:val="24"/>
        </w:rPr>
        <w:t>и</w:t>
      </w:r>
      <w:r w:rsidRPr="002333A4">
        <w:rPr>
          <w:szCs w:val="24"/>
        </w:rPr>
        <w:t xml:space="preserve"> по организационно</w:t>
      </w:r>
      <w:r w:rsidR="00EE177C">
        <w:rPr>
          <w:szCs w:val="24"/>
        </w:rPr>
        <w:t xml:space="preserve">-техническому </w:t>
      </w:r>
      <w:r w:rsidRPr="002333A4">
        <w:rPr>
          <w:szCs w:val="24"/>
        </w:rPr>
        <w:t xml:space="preserve">обеспечению участия </w:t>
      </w:r>
      <w:r w:rsidRPr="002333A4">
        <w:rPr>
          <w:bCs/>
          <w:iCs/>
          <w:szCs w:val="24"/>
        </w:rPr>
        <w:t>Участника</w:t>
      </w:r>
      <w:r w:rsidRPr="002333A4">
        <w:rPr>
          <w:szCs w:val="24"/>
        </w:rPr>
        <w:t xml:space="preserve"> в </w:t>
      </w:r>
      <w:r w:rsidR="00612654">
        <w:rPr>
          <w:szCs w:val="24"/>
        </w:rPr>
        <w:t xml:space="preserve">работе </w:t>
      </w:r>
      <w:r w:rsidR="00612654" w:rsidRPr="0044092B">
        <w:rPr>
          <w:b/>
          <w:sz w:val="22"/>
          <w:szCs w:val="21"/>
          <w:lang w:val="en-US"/>
        </w:rPr>
        <w:t>X</w:t>
      </w:r>
      <w:r w:rsidR="00612654">
        <w:rPr>
          <w:b/>
        </w:rPr>
        <w:t> </w:t>
      </w:r>
      <w:r w:rsidR="00612654" w:rsidRPr="0044092B">
        <w:rPr>
          <w:b/>
          <w:sz w:val="22"/>
          <w:szCs w:val="21"/>
        </w:rPr>
        <w:t>Международно</w:t>
      </w:r>
      <w:r w:rsidR="00612654">
        <w:rPr>
          <w:b/>
          <w:sz w:val="22"/>
          <w:szCs w:val="21"/>
        </w:rPr>
        <w:t>го</w:t>
      </w:r>
      <w:r w:rsidR="00612654" w:rsidRPr="0044092B">
        <w:rPr>
          <w:b/>
          <w:sz w:val="22"/>
          <w:szCs w:val="21"/>
        </w:rPr>
        <w:t xml:space="preserve"> симпозиум</w:t>
      </w:r>
      <w:r w:rsidR="00612654">
        <w:rPr>
          <w:b/>
          <w:sz w:val="22"/>
          <w:szCs w:val="21"/>
        </w:rPr>
        <w:t>а</w:t>
      </w:r>
      <w:r w:rsidR="00612654" w:rsidRPr="0044092B">
        <w:rPr>
          <w:b/>
          <w:sz w:val="22"/>
          <w:szCs w:val="21"/>
        </w:rPr>
        <w:t xml:space="preserve"> «Современные проблемы лазерной физики»</w:t>
      </w:r>
      <w:r w:rsidR="00612654">
        <w:rPr>
          <w:b/>
          <w:sz w:val="22"/>
          <w:szCs w:val="21"/>
        </w:rPr>
        <w:t xml:space="preserve"> (</w:t>
      </w:r>
      <w:r w:rsidRPr="00822CD1">
        <w:rPr>
          <w:b/>
          <w:szCs w:val="24"/>
          <w:lang w:val="en-US"/>
        </w:rPr>
        <w:t>MPLP</w:t>
      </w:r>
      <w:r w:rsidRPr="00822CD1">
        <w:rPr>
          <w:b/>
          <w:szCs w:val="24"/>
        </w:rPr>
        <w:t>-202</w:t>
      </w:r>
      <w:r w:rsidR="00612654">
        <w:rPr>
          <w:b/>
          <w:szCs w:val="24"/>
        </w:rPr>
        <w:t>6</w:t>
      </w:r>
      <w:r w:rsidRPr="00822CD1">
        <w:rPr>
          <w:szCs w:val="24"/>
        </w:rPr>
        <w:t>)</w:t>
      </w:r>
      <w:r w:rsidRPr="002333A4">
        <w:rPr>
          <w:szCs w:val="24"/>
        </w:rPr>
        <w:t>, именуемо</w:t>
      </w:r>
      <w:r w:rsidR="00612654">
        <w:rPr>
          <w:szCs w:val="24"/>
        </w:rPr>
        <w:t>го</w:t>
      </w:r>
      <w:r w:rsidRPr="002333A4">
        <w:rPr>
          <w:szCs w:val="24"/>
        </w:rPr>
        <w:t xml:space="preserve"> в дальнейшем </w:t>
      </w:r>
      <w:r>
        <w:rPr>
          <w:szCs w:val="24"/>
        </w:rPr>
        <w:t>«</w:t>
      </w:r>
      <w:r w:rsidRPr="002333A4">
        <w:rPr>
          <w:szCs w:val="24"/>
        </w:rPr>
        <w:t>Симпозиум</w:t>
      </w:r>
      <w:r>
        <w:rPr>
          <w:b/>
          <w:szCs w:val="24"/>
        </w:rPr>
        <w:t>»</w:t>
      </w:r>
      <w:r w:rsidRPr="002333A4">
        <w:rPr>
          <w:szCs w:val="24"/>
        </w:rPr>
        <w:t xml:space="preserve">, </w:t>
      </w:r>
      <w:r w:rsidR="006F67AF">
        <w:rPr>
          <w:szCs w:val="24"/>
        </w:rPr>
        <w:t xml:space="preserve">а обязанностью Участника </w:t>
      </w:r>
      <w:r w:rsidR="0086630C">
        <w:rPr>
          <w:szCs w:val="24"/>
        </w:rPr>
        <w:t xml:space="preserve">– </w:t>
      </w:r>
      <w:r w:rsidR="006F67AF">
        <w:rPr>
          <w:szCs w:val="24"/>
        </w:rPr>
        <w:t xml:space="preserve">оплатить стоимость услуг (организационный взнос) </w:t>
      </w:r>
      <w:r w:rsidR="0086630C">
        <w:rPr>
          <w:szCs w:val="24"/>
        </w:rPr>
        <w:t>в размере и порядке, предусмотренном</w:t>
      </w:r>
      <w:r w:rsidR="006B6B40">
        <w:rPr>
          <w:szCs w:val="24"/>
        </w:rPr>
        <w:t xml:space="preserve"> настоящим</w:t>
      </w:r>
      <w:r w:rsidR="0086630C">
        <w:rPr>
          <w:szCs w:val="24"/>
        </w:rPr>
        <w:t xml:space="preserve"> договором</w:t>
      </w:r>
      <w:r w:rsidRPr="002333A4">
        <w:rPr>
          <w:szCs w:val="24"/>
        </w:rPr>
        <w:t xml:space="preserve">. </w:t>
      </w:r>
    </w:p>
    <w:p w14:paraId="3D960281" w14:textId="1BD2C5B2" w:rsidR="0086630C" w:rsidRDefault="00E97E38" w:rsidP="00862CE3">
      <w:pPr>
        <w:pStyle w:val="ac"/>
        <w:tabs>
          <w:tab w:val="left" w:pos="1026"/>
        </w:tabs>
        <w:spacing w:line="276" w:lineRule="auto"/>
        <w:ind w:firstLine="567"/>
        <w:jc w:val="both"/>
        <w:rPr>
          <w:b/>
          <w:szCs w:val="24"/>
        </w:rPr>
      </w:pPr>
      <w:r w:rsidRPr="00E97E38">
        <w:rPr>
          <w:b/>
          <w:szCs w:val="24"/>
        </w:rPr>
        <w:t>1.</w:t>
      </w:r>
      <w:r w:rsidR="00612654">
        <w:rPr>
          <w:b/>
          <w:szCs w:val="24"/>
        </w:rPr>
        <w:t>2</w:t>
      </w:r>
      <w:r w:rsidRPr="00E97E38">
        <w:rPr>
          <w:b/>
          <w:szCs w:val="24"/>
        </w:rPr>
        <w:t>.</w:t>
      </w:r>
      <w:r>
        <w:rPr>
          <w:szCs w:val="24"/>
        </w:rPr>
        <w:t xml:space="preserve"> </w:t>
      </w:r>
      <w:r w:rsidR="00755611" w:rsidRPr="002333A4">
        <w:rPr>
          <w:szCs w:val="24"/>
        </w:rPr>
        <w:t xml:space="preserve">Начало </w:t>
      </w:r>
      <w:r w:rsidR="00755611">
        <w:rPr>
          <w:szCs w:val="24"/>
        </w:rPr>
        <w:t xml:space="preserve">и окончание </w:t>
      </w:r>
      <w:r w:rsidR="00755611" w:rsidRPr="002333A4">
        <w:rPr>
          <w:szCs w:val="24"/>
        </w:rPr>
        <w:t>Симпозиума:</w:t>
      </w:r>
      <w:r w:rsidR="00755611" w:rsidRPr="002333A4">
        <w:rPr>
          <w:b/>
          <w:bCs/>
          <w:szCs w:val="24"/>
        </w:rPr>
        <w:t xml:space="preserve"> </w:t>
      </w:r>
      <w:r w:rsidR="00612654">
        <w:rPr>
          <w:bCs/>
          <w:szCs w:val="24"/>
          <w:u w:val="single"/>
        </w:rPr>
        <w:t>23</w:t>
      </w:r>
      <w:r w:rsidR="00755611" w:rsidRPr="002333A4">
        <w:rPr>
          <w:bCs/>
          <w:szCs w:val="24"/>
          <w:u w:val="single"/>
        </w:rPr>
        <w:t xml:space="preserve"> августа 202</w:t>
      </w:r>
      <w:r w:rsidR="00612654">
        <w:rPr>
          <w:bCs/>
          <w:szCs w:val="24"/>
          <w:u w:val="single"/>
        </w:rPr>
        <w:t>6</w:t>
      </w:r>
      <w:r w:rsidR="00755611" w:rsidRPr="002333A4">
        <w:rPr>
          <w:bCs/>
          <w:szCs w:val="24"/>
          <w:u w:val="single"/>
        </w:rPr>
        <w:t> года</w:t>
      </w:r>
      <w:r w:rsidR="00755611">
        <w:rPr>
          <w:bCs/>
          <w:szCs w:val="24"/>
          <w:u w:val="single"/>
        </w:rPr>
        <w:t xml:space="preserve"> </w:t>
      </w:r>
      <w:r w:rsidR="00FC34A4" w:rsidRPr="00FC34A4">
        <w:rPr>
          <w:bCs/>
          <w:szCs w:val="24"/>
          <w:u w:val="single"/>
        </w:rPr>
        <w:t>–</w:t>
      </w:r>
      <w:r w:rsidR="00755611">
        <w:rPr>
          <w:bCs/>
          <w:szCs w:val="24"/>
          <w:u w:val="single"/>
        </w:rPr>
        <w:t xml:space="preserve"> </w:t>
      </w:r>
      <w:r w:rsidR="00612654">
        <w:rPr>
          <w:szCs w:val="24"/>
          <w:u w:val="single"/>
        </w:rPr>
        <w:t>31</w:t>
      </w:r>
      <w:r w:rsidR="00755611" w:rsidRPr="002333A4">
        <w:rPr>
          <w:szCs w:val="24"/>
          <w:u w:val="single"/>
        </w:rPr>
        <w:t xml:space="preserve"> августа 202</w:t>
      </w:r>
      <w:r w:rsidR="00612654">
        <w:rPr>
          <w:szCs w:val="24"/>
          <w:u w:val="single"/>
        </w:rPr>
        <w:t>6</w:t>
      </w:r>
      <w:r w:rsidR="00755611" w:rsidRPr="002333A4">
        <w:rPr>
          <w:szCs w:val="24"/>
          <w:u w:val="single"/>
        </w:rPr>
        <w:t xml:space="preserve"> года</w:t>
      </w:r>
      <w:r w:rsidR="00755611" w:rsidRPr="00FC34A4">
        <w:rPr>
          <w:szCs w:val="24"/>
        </w:rPr>
        <w:t>.</w:t>
      </w:r>
      <w:r w:rsidR="0086630C">
        <w:rPr>
          <w:b/>
          <w:szCs w:val="24"/>
        </w:rPr>
        <w:t xml:space="preserve"> </w:t>
      </w:r>
    </w:p>
    <w:p w14:paraId="3EEAE269" w14:textId="17930B47" w:rsidR="00755611" w:rsidRPr="002333A4" w:rsidRDefault="0086630C" w:rsidP="00862CE3">
      <w:pPr>
        <w:pStyle w:val="ac"/>
        <w:tabs>
          <w:tab w:val="left" w:pos="1026"/>
        </w:tabs>
        <w:spacing w:line="276" w:lineRule="auto"/>
        <w:ind w:firstLine="567"/>
        <w:jc w:val="both"/>
        <w:rPr>
          <w:szCs w:val="24"/>
        </w:rPr>
      </w:pPr>
      <w:r w:rsidRPr="00765283">
        <w:rPr>
          <w:b/>
          <w:szCs w:val="24"/>
        </w:rPr>
        <w:t>1.</w:t>
      </w:r>
      <w:r w:rsidR="00612654" w:rsidRPr="00765283">
        <w:rPr>
          <w:b/>
          <w:szCs w:val="24"/>
        </w:rPr>
        <w:t>3</w:t>
      </w:r>
      <w:r w:rsidRPr="00765283">
        <w:rPr>
          <w:b/>
          <w:szCs w:val="24"/>
        </w:rPr>
        <w:t xml:space="preserve">. </w:t>
      </w:r>
      <w:r w:rsidR="00755611" w:rsidRPr="00765283">
        <w:rPr>
          <w:szCs w:val="24"/>
        </w:rPr>
        <w:t xml:space="preserve">Место проведения Симпозиума: Россия, г. Новосибирск, </w:t>
      </w:r>
      <w:bookmarkStart w:id="1" w:name="_Hlk220499833"/>
      <w:r w:rsidR="00612654" w:rsidRPr="00765283">
        <w:rPr>
          <w:szCs w:val="24"/>
        </w:rPr>
        <w:t>Академгородок, НГУ</w:t>
      </w:r>
      <w:r w:rsidR="00755611" w:rsidRPr="00765283">
        <w:rPr>
          <w:szCs w:val="24"/>
        </w:rPr>
        <w:t>.</w:t>
      </w:r>
      <w:bookmarkEnd w:id="1"/>
    </w:p>
    <w:p w14:paraId="53FC9DED" w14:textId="7D8595D2" w:rsidR="00755611" w:rsidRDefault="00755611" w:rsidP="00862CE3">
      <w:pPr>
        <w:pStyle w:val="ac"/>
        <w:spacing w:line="276" w:lineRule="auto"/>
        <w:ind w:firstLine="567"/>
        <w:rPr>
          <w:b/>
          <w:szCs w:val="24"/>
        </w:rPr>
      </w:pPr>
      <w:r w:rsidRPr="002333A4">
        <w:rPr>
          <w:b/>
          <w:szCs w:val="24"/>
        </w:rPr>
        <w:t>1.</w:t>
      </w:r>
      <w:r w:rsidR="00612654">
        <w:rPr>
          <w:b/>
          <w:szCs w:val="24"/>
        </w:rPr>
        <w:t>4</w:t>
      </w:r>
      <w:r w:rsidRPr="002333A4">
        <w:rPr>
          <w:b/>
          <w:szCs w:val="24"/>
        </w:rPr>
        <w:t>.</w:t>
      </w:r>
      <w:r w:rsidRPr="002333A4">
        <w:rPr>
          <w:szCs w:val="24"/>
        </w:rPr>
        <w:t xml:space="preserve">  Сроки оказания услуг по настоящему </w:t>
      </w:r>
      <w:r w:rsidR="00F8145A">
        <w:rPr>
          <w:szCs w:val="24"/>
        </w:rPr>
        <w:t>д</w:t>
      </w:r>
      <w:r w:rsidRPr="002333A4">
        <w:rPr>
          <w:szCs w:val="24"/>
        </w:rPr>
        <w:t>оговору:</w:t>
      </w:r>
      <w:r>
        <w:rPr>
          <w:szCs w:val="24"/>
        </w:rPr>
        <w:t xml:space="preserve"> </w:t>
      </w:r>
      <w:r w:rsidRPr="002333A4">
        <w:rPr>
          <w:b/>
          <w:szCs w:val="24"/>
        </w:rPr>
        <w:t>с 2</w:t>
      </w:r>
      <w:r w:rsidR="00612654">
        <w:rPr>
          <w:b/>
          <w:szCs w:val="24"/>
        </w:rPr>
        <w:t>3</w:t>
      </w:r>
      <w:r w:rsidRPr="002333A4">
        <w:rPr>
          <w:b/>
          <w:szCs w:val="24"/>
        </w:rPr>
        <w:t xml:space="preserve"> </w:t>
      </w:r>
      <w:r>
        <w:rPr>
          <w:b/>
          <w:szCs w:val="24"/>
        </w:rPr>
        <w:t xml:space="preserve">по </w:t>
      </w:r>
      <w:r w:rsidR="00612654">
        <w:rPr>
          <w:b/>
          <w:szCs w:val="24"/>
        </w:rPr>
        <w:t>31</w:t>
      </w:r>
      <w:r>
        <w:rPr>
          <w:b/>
          <w:szCs w:val="24"/>
        </w:rPr>
        <w:t xml:space="preserve"> </w:t>
      </w:r>
      <w:r w:rsidRPr="002333A4">
        <w:rPr>
          <w:b/>
          <w:szCs w:val="24"/>
        </w:rPr>
        <w:t>августа 20</w:t>
      </w:r>
      <w:r>
        <w:rPr>
          <w:b/>
          <w:szCs w:val="24"/>
        </w:rPr>
        <w:t>2</w:t>
      </w:r>
      <w:r w:rsidR="00612654">
        <w:rPr>
          <w:b/>
          <w:szCs w:val="24"/>
        </w:rPr>
        <w:t>6</w:t>
      </w:r>
      <w:r w:rsidRPr="002333A4">
        <w:rPr>
          <w:b/>
          <w:szCs w:val="24"/>
        </w:rPr>
        <w:t xml:space="preserve"> г</w:t>
      </w:r>
      <w:r>
        <w:rPr>
          <w:b/>
          <w:szCs w:val="24"/>
        </w:rPr>
        <w:t>ода</w:t>
      </w:r>
      <w:r w:rsidRPr="002333A4">
        <w:rPr>
          <w:b/>
          <w:szCs w:val="24"/>
        </w:rPr>
        <w:t xml:space="preserve">. </w:t>
      </w:r>
    </w:p>
    <w:p w14:paraId="08D19440" w14:textId="77777777" w:rsidR="00C55A72" w:rsidRPr="002333A4" w:rsidRDefault="00C55A72" w:rsidP="00862CE3">
      <w:pPr>
        <w:pStyle w:val="ac"/>
        <w:spacing w:line="276" w:lineRule="auto"/>
        <w:ind w:firstLine="567"/>
        <w:rPr>
          <w:b/>
          <w:szCs w:val="24"/>
        </w:rPr>
      </w:pPr>
    </w:p>
    <w:p w14:paraId="1D436764" w14:textId="77777777" w:rsidR="00755611" w:rsidRPr="0044092B" w:rsidRDefault="00755611" w:rsidP="00862CE3">
      <w:pPr>
        <w:pStyle w:val="ac"/>
        <w:spacing w:line="276" w:lineRule="auto"/>
        <w:rPr>
          <w:b/>
          <w:sz w:val="8"/>
          <w:szCs w:val="8"/>
        </w:rPr>
      </w:pPr>
    </w:p>
    <w:p w14:paraId="3DE21615" w14:textId="77777777" w:rsidR="00755611" w:rsidRPr="00755611" w:rsidRDefault="00A801D2" w:rsidP="00862CE3">
      <w:pPr>
        <w:pStyle w:val="ac"/>
        <w:spacing w:line="276" w:lineRule="auto"/>
        <w:jc w:val="center"/>
        <w:rPr>
          <w:b/>
          <w:szCs w:val="24"/>
        </w:rPr>
      </w:pPr>
      <w:r w:rsidRPr="00755611">
        <w:rPr>
          <w:b/>
          <w:szCs w:val="24"/>
        </w:rPr>
        <w:t>2. </w:t>
      </w:r>
      <w:r>
        <w:rPr>
          <w:b/>
          <w:szCs w:val="24"/>
        </w:rPr>
        <w:t>О</w:t>
      </w:r>
      <w:r w:rsidRPr="00755611">
        <w:rPr>
          <w:b/>
          <w:szCs w:val="24"/>
        </w:rPr>
        <w:t>бязанности сторон</w:t>
      </w:r>
      <w:r>
        <w:rPr>
          <w:b/>
          <w:szCs w:val="24"/>
        </w:rPr>
        <w:t>.</w:t>
      </w:r>
    </w:p>
    <w:p w14:paraId="25760AA8" w14:textId="77777777" w:rsidR="00755611" w:rsidRDefault="00755611" w:rsidP="00862CE3">
      <w:pPr>
        <w:pStyle w:val="ac"/>
        <w:spacing w:line="276" w:lineRule="auto"/>
        <w:ind w:firstLine="567"/>
        <w:jc w:val="both"/>
      </w:pPr>
      <w:r w:rsidRPr="00A801D2">
        <w:rPr>
          <w:b/>
        </w:rPr>
        <w:t>2.1.</w:t>
      </w:r>
      <w:r w:rsidRPr="00755611">
        <w:t xml:space="preserve"> Организатор обязуется</w:t>
      </w:r>
      <w:r>
        <w:t>:</w:t>
      </w:r>
    </w:p>
    <w:p w14:paraId="3C839F81" w14:textId="53BE6FB2" w:rsidR="00755611" w:rsidRDefault="00755611" w:rsidP="00862CE3">
      <w:pPr>
        <w:pStyle w:val="ac"/>
        <w:spacing w:line="276" w:lineRule="auto"/>
        <w:jc w:val="both"/>
      </w:pPr>
      <w:r>
        <w:t>2.1.1.</w:t>
      </w:r>
      <w:r w:rsidRPr="00755611">
        <w:t xml:space="preserve"> организовать </w:t>
      </w:r>
      <w:r w:rsidR="00E864F9">
        <w:rPr>
          <w:szCs w:val="24"/>
        </w:rPr>
        <w:t>участи</w:t>
      </w:r>
      <w:r w:rsidR="00E675CF">
        <w:rPr>
          <w:szCs w:val="24"/>
        </w:rPr>
        <w:t>е</w:t>
      </w:r>
      <w:r w:rsidR="00E864F9">
        <w:rPr>
          <w:szCs w:val="24"/>
        </w:rPr>
        <w:t xml:space="preserve"> </w:t>
      </w:r>
      <w:r w:rsidR="00E675CF" w:rsidRPr="00755611">
        <w:t xml:space="preserve">Участника </w:t>
      </w:r>
      <w:r w:rsidRPr="00755611">
        <w:t xml:space="preserve">в </w:t>
      </w:r>
      <w:r w:rsidR="00E864F9">
        <w:t xml:space="preserve">работе </w:t>
      </w:r>
      <w:r w:rsidRPr="00755611">
        <w:t>Симпозиуме;</w:t>
      </w:r>
      <w:r>
        <w:t xml:space="preserve"> </w:t>
      </w:r>
    </w:p>
    <w:p w14:paraId="208AF4DA" w14:textId="4790D1C9" w:rsidR="00E024E2" w:rsidRPr="00E024E2" w:rsidRDefault="00755611" w:rsidP="00862CE3">
      <w:pPr>
        <w:pStyle w:val="ac"/>
        <w:spacing w:line="276" w:lineRule="auto"/>
        <w:jc w:val="both"/>
      </w:pPr>
      <w:r>
        <w:t xml:space="preserve">2.1.2. </w:t>
      </w:r>
      <w:r w:rsidRPr="00755611">
        <w:t>обеспечить организационно-техническое о</w:t>
      </w:r>
      <w:r w:rsidR="00E024E2">
        <w:t>бслуживание Симпозиума</w:t>
      </w:r>
      <w:r w:rsidR="00106ED1">
        <w:t>.</w:t>
      </w:r>
    </w:p>
    <w:p w14:paraId="0DE012A2" w14:textId="77777777" w:rsidR="00755611" w:rsidRPr="00755611" w:rsidRDefault="00755611" w:rsidP="00862CE3">
      <w:pPr>
        <w:pStyle w:val="ac"/>
        <w:spacing w:line="276" w:lineRule="auto"/>
        <w:ind w:firstLine="567"/>
        <w:jc w:val="both"/>
      </w:pPr>
      <w:r w:rsidRPr="00A801D2">
        <w:rPr>
          <w:b/>
        </w:rPr>
        <w:t>2.2.</w:t>
      </w:r>
      <w:r w:rsidRPr="00755611">
        <w:t>Участник</w:t>
      </w:r>
      <w:r>
        <w:t xml:space="preserve"> </w:t>
      </w:r>
      <w:r w:rsidRPr="00755611">
        <w:t>обязуется:</w:t>
      </w:r>
    </w:p>
    <w:p w14:paraId="6837969C" w14:textId="77777777" w:rsidR="00755611" w:rsidRDefault="00755611" w:rsidP="00862CE3">
      <w:pPr>
        <w:pStyle w:val="ac"/>
        <w:spacing w:line="276" w:lineRule="auto"/>
        <w:jc w:val="both"/>
      </w:pPr>
      <w:r>
        <w:t xml:space="preserve">2.2.1. </w:t>
      </w:r>
      <w:r w:rsidRPr="00755611">
        <w:t xml:space="preserve">обеспечить </w:t>
      </w:r>
      <w:r w:rsidR="00E864F9">
        <w:t xml:space="preserve">свое </w:t>
      </w:r>
      <w:r w:rsidRPr="00755611">
        <w:t>участие в Симпозиуме</w:t>
      </w:r>
      <w:r>
        <w:t xml:space="preserve"> в соответствии с настоящим д</w:t>
      </w:r>
      <w:r w:rsidRPr="00755611">
        <w:t>оговором;</w:t>
      </w:r>
      <w:r>
        <w:t xml:space="preserve"> </w:t>
      </w:r>
    </w:p>
    <w:p w14:paraId="3799BCA2" w14:textId="584FF0D8" w:rsidR="00755611" w:rsidRDefault="00755611" w:rsidP="00862CE3">
      <w:pPr>
        <w:pStyle w:val="ac"/>
        <w:spacing w:line="276" w:lineRule="auto"/>
        <w:jc w:val="both"/>
      </w:pPr>
      <w:r w:rsidRPr="00765283">
        <w:t>2.2.2. оплатить организационны</w:t>
      </w:r>
      <w:r w:rsidR="00E675CF" w:rsidRPr="00765283">
        <w:t>й</w:t>
      </w:r>
      <w:r w:rsidRPr="00765283">
        <w:t xml:space="preserve"> взнос </w:t>
      </w:r>
      <w:r w:rsidR="00A00B4C" w:rsidRPr="00765283">
        <w:t>з</w:t>
      </w:r>
      <w:r w:rsidRPr="00765283">
        <w:t xml:space="preserve">а участие в Симпозиуме согласно </w:t>
      </w:r>
      <w:r w:rsidR="004F5426" w:rsidRPr="00765283">
        <w:t>п.п.</w:t>
      </w:r>
      <w:r w:rsidRPr="00765283">
        <w:t xml:space="preserve"> 3.1</w:t>
      </w:r>
      <w:r w:rsidR="000F709D" w:rsidRPr="00765283">
        <w:t>-3.</w:t>
      </w:r>
      <w:r w:rsidR="00765283" w:rsidRPr="00765283">
        <w:t>4</w:t>
      </w:r>
      <w:r w:rsidRPr="00755611">
        <w:t xml:space="preserve"> настоящего </w:t>
      </w:r>
      <w:r>
        <w:t>д</w:t>
      </w:r>
      <w:r w:rsidRPr="00755611">
        <w:t>оговора;</w:t>
      </w:r>
      <w:r>
        <w:t xml:space="preserve"> </w:t>
      </w:r>
    </w:p>
    <w:p w14:paraId="1FE66427" w14:textId="77777777" w:rsidR="00755611" w:rsidRDefault="00755611" w:rsidP="00862CE3">
      <w:pPr>
        <w:pStyle w:val="ac"/>
        <w:spacing w:line="276" w:lineRule="auto"/>
        <w:jc w:val="both"/>
      </w:pPr>
      <w:r>
        <w:t xml:space="preserve">2.2.3. </w:t>
      </w:r>
      <w:r w:rsidRPr="00755611">
        <w:t>своевременно предостав</w:t>
      </w:r>
      <w:r w:rsidR="00A801D2">
        <w:t>ля</w:t>
      </w:r>
      <w:r w:rsidRPr="00755611">
        <w:t>ть Организатору</w:t>
      </w:r>
      <w:r w:rsidR="00A801D2">
        <w:t xml:space="preserve"> </w:t>
      </w:r>
      <w:r w:rsidRPr="00755611">
        <w:t>информацию</w:t>
      </w:r>
      <w:r w:rsidR="00A801D2">
        <w:t xml:space="preserve"> о себе и своем участии</w:t>
      </w:r>
      <w:r w:rsidRPr="00755611">
        <w:t xml:space="preserve">, необходимую для исполнения </w:t>
      </w:r>
      <w:r w:rsidR="00564B11">
        <w:t>Сторонами условий</w:t>
      </w:r>
      <w:r w:rsidRPr="00755611">
        <w:t xml:space="preserve"> настоящего </w:t>
      </w:r>
      <w:r w:rsidR="00A801D2">
        <w:t>д</w:t>
      </w:r>
      <w:r w:rsidRPr="00755611">
        <w:t>оговора;</w:t>
      </w:r>
    </w:p>
    <w:p w14:paraId="649CE2B7" w14:textId="5DA9371C" w:rsidR="00822CD1" w:rsidRDefault="0084517D" w:rsidP="00862CE3">
      <w:pPr>
        <w:pStyle w:val="ac"/>
        <w:spacing w:line="276" w:lineRule="auto"/>
        <w:ind w:firstLine="567"/>
        <w:jc w:val="both"/>
      </w:pPr>
      <w:r w:rsidRPr="0084517D">
        <w:rPr>
          <w:b/>
        </w:rPr>
        <w:t>2.3.</w:t>
      </w:r>
      <w:r>
        <w:t xml:space="preserve"> </w:t>
      </w:r>
      <w:r w:rsidR="00755611" w:rsidRPr="00755611">
        <w:t xml:space="preserve">Участник принимает </w:t>
      </w:r>
      <w:r w:rsidR="00A801D2">
        <w:t>оказанные</w:t>
      </w:r>
      <w:r w:rsidR="00755611" w:rsidRPr="00755611">
        <w:t xml:space="preserve"> Организатором </w:t>
      </w:r>
      <w:r w:rsidR="00A801D2">
        <w:t>услуги</w:t>
      </w:r>
      <w:r w:rsidR="00755611" w:rsidRPr="00755611">
        <w:t xml:space="preserve"> путем подписания Акта сдачи-приемки оказанных услуг.</w:t>
      </w:r>
      <w:r>
        <w:t xml:space="preserve"> </w:t>
      </w:r>
      <w:r w:rsidR="00822CD1">
        <w:t>Стороны обязуются н</w:t>
      </w:r>
      <w:r w:rsidR="00822CD1" w:rsidRPr="00755611">
        <w:t xml:space="preserve">е позднее </w:t>
      </w:r>
      <w:r w:rsidR="006A0204">
        <w:t>3</w:t>
      </w:r>
      <w:r w:rsidR="00612654">
        <w:t>1</w:t>
      </w:r>
      <w:r w:rsidR="00822CD1" w:rsidRPr="00755611">
        <w:t xml:space="preserve"> </w:t>
      </w:r>
      <w:r w:rsidR="00822CD1">
        <w:t>августа</w:t>
      </w:r>
      <w:r w:rsidR="00822CD1" w:rsidRPr="00755611">
        <w:t xml:space="preserve"> 20</w:t>
      </w:r>
      <w:r w:rsidR="00822CD1">
        <w:t>2</w:t>
      </w:r>
      <w:r w:rsidR="00612654">
        <w:t>6</w:t>
      </w:r>
      <w:r w:rsidR="00822CD1" w:rsidRPr="00755611">
        <w:t xml:space="preserve"> г</w:t>
      </w:r>
      <w:r w:rsidR="00822CD1">
        <w:t>ода</w:t>
      </w:r>
      <w:r w:rsidR="00822CD1" w:rsidRPr="00755611">
        <w:t xml:space="preserve"> подпис</w:t>
      </w:r>
      <w:r w:rsidR="00822CD1">
        <w:t>ать</w:t>
      </w:r>
      <w:r w:rsidR="00822CD1" w:rsidRPr="00755611">
        <w:t xml:space="preserve"> </w:t>
      </w:r>
      <w:r w:rsidR="00822CD1">
        <w:t>А</w:t>
      </w:r>
      <w:r w:rsidR="00822CD1" w:rsidRPr="00755611">
        <w:t>кт сдачи</w:t>
      </w:r>
      <w:r w:rsidR="00822CD1">
        <w:t>-</w:t>
      </w:r>
      <w:r w:rsidR="00822CD1" w:rsidRPr="00755611">
        <w:t>приемки оказанных услуг.</w:t>
      </w:r>
    </w:p>
    <w:p w14:paraId="3FB42894" w14:textId="77777777" w:rsidR="00C55A72" w:rsidRPr="00755611" w:rsidRDefault="00C55A72" w:rsidP="00862CE3">
      <w:pPr>
        <w:pStyle w:val="ac"/>
        <w:spacing w:line="276" w:lineRule="auto"/>
        <w:ind w:firstLine="567"/>
        <w:jc w:val="both"/>
      </w:pPr>
    </w:p>
    <w:p w14:paraId="71B2694F" w14:textId="77777777" w:rsidR="00A801D2" w:rsidRPr="0044092B" w:rsidRDefault="00A801D2" w:rsidP="00862CE3">
      <w:pPr>
        <w:pStyle w:val="ac"/>
        <w:spacing w:line="276" w:lineRule="auto"/>
        <w:ind w:firstLine="601"/>
        <w:jc w:val="both"/>
        <w:rPr>
          <w:sz w:val="8"/>
          <w:szCs w:val="8"/>
        </w:rPr>
      </w:pPr>
    </w:p>
    <w:p w14:paraId="647EEBF1" w14:textId="77777777" w:rsidR="00755611" w:rsidRPr="00A801D2" w:rsidRDefault="00755611" w:rsidP="00862CE3">
      <w:pPr>
        <w:pStyle w:val="ac"/>
        <w:spacing w:line="276" w:lineRule="auto"/>
        <w:ind w:firstLine="601"/>
        <w:jc w:val="center"/>
        <w:rPr>
          <w:b/>
        </w:rPr>
      </w:pPr>
      <w:r w:rsidRPr="00A801D2">
        <w:rPr>
          <w:b/>
        </w:rPr>
        <w:t>3. </w:t>
      </w:r>
      <w:r w:rsidR="00106ED1">
        <w:rPr>
          <w:b/>
        </w:rPr>
        <w:t>С</w:t>
      </w:r>
      <w:r w:rsidRPr="00A801D2">
        <w:rPr>
          <w:b/>
        </w:rPr>
        <w:t>тоимость услуг и порядок расчетов</w:t>
      </w:r>
      <w:r w:rsidR="006F67AF">
        <w:rPr>
          <w:b/>
        </w:rPr>
        <w:t>.</w:t>
      </w:r>
    </w:p>
    <w:p w14:paraId="742E5A49" w14:textId="77777777" w:rsidR="002B5011" w:rsidRPr="002B5011" w:rsidRDefault="00755611" w:rsidP="00862CE3">
      <w:pPr>
        <w:pStyle w:val="ac"/>
        <w:spacing w:line="276" w:lineRule="auto"/>
        <w:ind w:firstLine="567"/>
        <w:jc w:val="both"/>
        <w:rPr>
          <w:b/>
          <w:szCs w:val="24"/>
        </w:rPr>
      </w:pPr>
      <w:r w:rsidRPr="00A801D2">
        <w:rPr>
          <w:b/>
        </w:rPr>
        <w:t>3.1</w:t>
      </w:r>
      <w:r w:rsidRPr="002B5011">
        <w:rPr>
          <w:b/>
        </w:rPr>
        <w:t>. </w:t>
      </w:r>
      <w:r w:rsidR="002B5011" w:rsidRPr="002B5011">
        <w:rPr>
          <w:rStyle w:val="ae"/>
          <w:b w:val="0"/>
          <w:szCs w:val="24"/>
        </w:rPr>
        <w:t xml:space="preserve">Категории регистрационных взносов </w:t>
      </w:r>
      <w:r w:rsidR="002B5011" w:rsidRPr="002B5011">
        <w:t>(стоимость услуг)</w:t>
      </w:r>
      <w:r w:rsidR="002B5011" w:rsidRPr="00A801D2">
        <w:rPr>
          <w:b/>
        </w:rPr>
        <w:t xml:space="preserve"> </w:t>
      </w:r>
      <w:r w:rsidR="002B5011" w:rsidRPr="002B5011">
        <w:rPr>
          <w:rStyle w:val="ae"/>
          <w:b w:val="0"/>
          <w:szCs w:val="24"/>
        </w:rPr>
        <w:t xml:space="preserve">для </w:t>
      </w:r>
      <w:r w:rsidR="002B5011">
        <w:rPr>
          <w:rStyle w:val="ae"/>
          <w:b w:val="0"/>
          <w:szCs w:val="24"/>
        </w:rPr>
        <w:t xml:space="preserve">лиц, </w:t>
      </w:r>
      <w:r w:rsidR="002B5011" w:rsidRPr="002B5011">
        <w:rPr>
          <w:rStyle w:val="ae"/>
          <w:b w:val="0"/>
          <w:szCs w:val="24"/>
        </w:rPr>
        <w:t>участ</w:t>
      </w:r>
      <w:r w:rsidR="002B5011">
        <w:rPr>
          <w:rStyle w:val="ae"/>
          <w:b w:val="0"/>
          <w:szCs w:val="24"/>
        </w:rPr>
        <w:t xml:space="preserve">вующих в </w:t>
      </w:r>
      <w:r w:rsidR="002B5011" w:rsidRPr="002B5011">
        <w:rPr>
          <w:rStyle w:val="ae"/>
          <w:b w:val="0"/>
          <w:szCs w:val="24"/>
        </w:rPr>
        <w:t>Симпозиум</w:t>
      </w:r>
      <w:r w:rsidR="00564B11">
        <w:rPr>
          <w:rStyle w:val="ae"/>
          <w:b w:val="0"/>
          <w:szCs w:val="24"/>
        </w:rPr>
        <w:t>е</w:t>
      </w:r>
      <w:r w:rsidR="002B5011">
        <w:rPr>
          <w:rStyle w:val="ae"/>
          <w:b w:val="0"/>
          <w:szCs w:val="24"/>
        </w:rPr>
        <w:t xml:space="preserve"> (</w:t>
      </w:r>
      <w:r w:rsidR="002B5011" w:rsidRPr="0050596D">
        <w:rPr>
          <w:rStyle w:val="ae"/>
          <w:b w:val="0"/>
          <w:szCs w:val="24"/>
          <w:u w:val="single"/>
        </w:rPr>
        <w:t>необходимо отметить выбранное</w:t>
      </w:r>
      <w:r w:rsidR="002B5011">
        <w:rPr>
          <w:rStyle w:val="ae"/>
          <w:b w:val="0"/>
          <w:szCs w:val="24"/>
        </w:rPr>
        <w:t>)</w:t>
      </w:r>
      <w:r w:rsidR="002B5011" w:rsidRPr="002B5011">
        <w:rPr>
          <w:rStyle w:val="ae"/>
          <w:b w:val="0"/>
          <w:szCs w:val="24"/>
        </w:rPr>
        <w:t>:</w:t>
      </w:r>
      <w:r w:rsidR="002B5011" w:rsidRPr="002B5011">
        <w:rPr>
          <w:b/>
          <w:szCs w:val="24"/>
        </w:rPr>
        <w:t xml:space="preserve"> </w:t>
      </w:r>
    </w:p>
    <w:p w14:paraId="314A8547" w14:textId="1EC05BDD" w:rsidR="002B5011" w:rsidRPr="0004006A" w:rsidRDefault="002B5011" w:rsidP="00862CE3">
      <w:pPr>
        <w:pStyle w:val="ac"/>
        <w:numPr>
          <w:ilvl w:val="0"/>
          <w:numId w:val="26"/>
        </w:numPr>
        <w:tabs>
          <w:tab w:val="left" w:pos="284"/>
        </w:tabs>
        <w:spacing w:line="276" w:lineRule="auto"/>
        <w:ind w:left="0" w:firstLine="0"/>
        <w:jc w:val="both"/>
        <w:rPr>
          <w:szCs w:val="24"/>
        </w:rPr>
      </w:pPr>
      <w:r w:rsidRPr="0004006A">
        <w:rPr>
          <w:szCs w:val="24"/>
        </w:rPr>
        <w:t>взнос «</w:t>
      </w:r>
      <w:r w:rsidRPr="0004006A">
        <w:rPr>
          <w:b/>
          <w:szCs w:val="24"/>
        </w:rPr>
        <w:t>Стандарт</w:t>
      </w:r>
      <w:r w:rsidRPr="0004006A">
        <w:rPr>
          <w:szCs w:val="24"/>
        </w:rPr>
        <w:t xml:space="preserve">» – </w:t>
      </w:r>
      <w:r w:rsidR="00765283">
        <w:rPr>
          <w:rStyle w:val="ae"/>
          <w:szCs w:val="24"/>
        </w:rPr>
        <w:t>25</w:t>
      </w:r>
      <w:r w:rsidR="00765283">
        <w:rPr>
          <w:szCs w:val="24"/>
        </w:rPr>
        <w:t> </w:t>
      </w:r>
      <w:r w:rsidR="00BC39DF" w:rsidRPr="00DB22B9">
        <w:rPr>
          <w:rStyle w:val="ae"/>
          <w:szCs w:val="24"/>
        </w:rPr>
        <w:t>000</w:t>
      </w:r>
      <w:r w:rsidR="00765283">
        <w:rPr>
          <w:rStyle w:val="ae"/>
          <w:szCs w:val="24"/>
        </w:rPr>
        <w:t xml:space="preserve"> </w:t>
      </w:r>
      <w:r w:rsidR="00BC39DF" w:rsidRPr="0004006A">
        <w:rPr>
          <w:b/>
          <w:szCs w:val="24"/>
        </w:rPr>
        <w:t>рублей</w:t>
      </w:r>
      <w:r w:rsidR="00B0300F">
        <w:rPr>
          <w:b/>
          <w:szCs w:val="24"/>
        </w:rPr>
        <w:t xml:space="preserve"> </w:t>
      </w:r>
      <w:r w:rsidR="00B0300F" w:rsidRPr="00C87E1F">
        <w:rPr>
          <w:bCs/>
          <w:szCs w:val="24"/>
        </w:rPr>
        <w:t>(в том числе НДС 22%)</w:t>
      </w:r>
      <w:r w:rsidR="00BC39DF" w:rsidRPr="0004006A">
        <w:rPr>
          <w:szCs w:val="24"/>
        </w:rPr>
        <w:t xml:space="preserve"> </w:t>
      </w:r>
      <w:r w:rsidRPr="0004006A">
        <w:rPr>
          <w:szCs w:val="24"/>
        </w:rPr>
        <w:t xml:space="preserve">для всех принимающих участие в Симпозиуме научных работников (исследователей);  </w:t>
      </w:r>
    </w:p>
    <w:p w14:paraId="12E7B7DB" w14:textId="3FFC1D3C" w:rsidR="002B5011" w:rsidRPr="0004006A" w:rsidRDefault="002B5011" w:rsidP="00862CE3">
      <w:pPr>
        <w:pStyle w:val="ac"/>
        <w:numPr>
          <w:ilvl w:val="0"/>
          <w:numId w:val="26"/>
        </w:numPr>
        <w:tabs>
          <w:tab w:val="left" w:pos="284"/>
        </w:tabs>
        <w:spacing w:line="276" w:lineRule="auto"/>
        <w:ind w:left="0" w:firstLine="0"/>
        <w:jc w:val="both"/>
        <w:rPr>
          <w:szCs w:val="24"/>
        </w:rPr>
      </w:pPr>
      <w:r w:rsidRPr="0004006A">
        <w:rPr>
          <w:szCs w:val="24"/>
        </w:rPr>
        <w:lastRenderedPageBreak/>
        <w:t>взнос «</w:t>
      </w:r>
      <w:r w:rsidR="00BC39DF">
        <w:rPr>
          <w:b/>
          <w:szCs w:val="24"/>
        </w:rPr>
        <w:t>Студе</w:t>
      </w:r>
      <w:r w:rsidRPr="0004006A">
        <w:rPr>
          <w:b/>
          <w:szCs w:val="24"/>
        </w:rPr>
        <w:t>нт/Аспирант</w:t>
      </w:r>
      <w:r w:rsidRPr="0004006A">
        <w:rPr>
          <w:szCs w:val="24"/>
        </w:rPr>
        <w:t xml:space="preserve">» (при наличии подтверждающего документа) – </w:t>
      </w:r>
      <w:r w:rsidR="00765283">
        <w:rPr>
          <w:b/>
          <w:szCs w:val="24"/>
        </w:rPr>
        <w:t>15</w:t>
      </w:r>
      <w:r w:rsidR="00765283" w:rsidRPr="0004006A">
        <w:rPr>
          <w:szCs w:val="24"/>
        </w:rPr>
        <w:t> </w:t>
      </w:r>
      <w:r w:rsidR="00765283">
        <w:rPr>
          <w:b/>
          <w:szCs w:val="24"/>
        </w:rPr>
        <w:t>0</w:t>
      </w:r>
      <w:r w:rsidR="00F3194D">
        <w:rPr>
          <w:b/>
          <w:szCs w:val="24"/>
        </w:rPr>
        <w:t>00</w:t>
      </w:r>
      <w:r w:rsidRPr="0004006A">
        <w:rPr>
          <w:b/>
          <w:szCs w:val="24"/>
        </w:rPr>
        <w:t xml:space="preserve"> рублей</w:t>
      </w:r>
      <w:r w:rsidR="00B0300F">
        <w:rPr>
          <w:b/>
          <w:szCs w:val="24"/>
        </w:rPr>
        <w:t xml:space="preserve"> </w:t>
      </w:r>
      <w:r w:rsidR="00B0300F" w:rsidRPr="00C87E1F">
        <w:rPr>
          <w:bCs/>
          <w:szCs w:val="24"/>
        </w:rPr>
        <w:t>(в том числе НДС 22%)</w:t>
      </w:r>
      <w:r w:rsidRPr="0004006A">
        <w:rPr>
          <w:szCs w:val="24"/>
        </w:rPr>
        <w:t xml:space="preserve"> для всех принимающих участие в Симпозиуме </w:t>
      </w:r>
      <w:r w:rsidR="00BC39DF">
        <w:rPr>
          <w:szCs w:val="24"/>
        </w:rPr>
        <w:t>студе</w:t>
      </w:r>
      <w:r w:rsidRPr="0004006A">
        <w:rPr>
          <w:szCs w:val="24"/>
        </w:rPr>
        <w:t>нтов/аспирантов, обучающихся по специальностям «</w:t>
      </w:r>
      <w:r w:rsidRPr="0004006A">
        <w:rPr>
          <w:rFonts w:eastAsiaTheme="minorHAnsi"/>
          <w:szCs w:val="24"/>
          <w:lang w:eastAsia="en-US"/>
        </w:rPr>
        <w:t>01.04.21 - Лазерная физика», «01.04.05 - Оптика» и их аналогам</w:t>
      </w:r>
      <w:r w:rsidRPr="0004006A">
        <w:rPr>
          <w:szCs w:val="24"/>
        </w:rPr>
        <w:t xml:space="preserve">; </w:t>
      </w:r>
    </w:p>
    <w:p w14:paraId="5E8515D6" w14:textId="77777777" w:rsidR="004433CC" w:rsidRDefault="00E95A6E" w:rsidP="00862CE3">
      <w:pPr>
        <w:pStyle w:val="ac"/>
        <w:spacing w:line="276" w:lineRule="auto"/>
        <w:ind w:firstLine="567"/>
        <w:jc w:val="both"/>
        <w:rPr>
          <w:rStyle w:val="ae"/>
          <w:szCs w:val="24"/>
        </w:rPr>
      </w:pPr>
      <w:r>
        <w:rPr>
          <w:rStyle w:val="ae"/>
          <w:b w:val="0"/>
          <w:szCs w:val="24"/>
        </w:rPr>
        <w:t xml:space="preserve">3.1.1. </w:t>
      </w:r>
      <w:r w:rsidR="004433CC" w:rsidRPr="00E95A6E">
        <w:rPr>
          <w:rStyle w:val="ae"/>
          <w:b w:val="0"/>
          <w:szCs w:val="24"/>
        </w:rPr>
        <w:t>Состав организационн</w:t>
      </w:r>
      <w:r w:rsidR="002B0477">
        <w:rPr>
          <w:rStyle w:val="ae"/>
          <w:b w:val="0"/>
          <w:szCs w:val="24"/>
        </w:rPr>
        <w:t>ого</w:t>
      </w:r>
      <w:r w:rsidR="004433CC" w:rsidRPr="00E95A6E">
        <w:rPr>
          <w:rStyle w:val="ae"/>
          <w:b w:val="0"/>
          <w:szCs w:val="24"/>
        </w:rPr>
        <w:t xml:space="preserve"> взнос</w:t>
      </w:r>
      <w:r w:rsidR="00BC39DF">
        <w:rPr>
          <w:rStyle w:val="ae"/>
          <w:b w:val="0"/>
          <w:szCs w:val="24"/>
        </w:rPr>
        <w:t>а</w:t>
      </w:r>
      <w:r w:rsidR="002B0477">
        <w:rPr>
          <w:rStyle w:val="ae"/>
          <w:b w:val="0"/>
          <w:szCs w:val="24"/>
        </w:rPr>
        <w:t>:</w:t>
      </w:r>
    </w:p>
    <w:p w14:paraId="4B09971F" w14:textId="64024B1A" w:rsidR="002B0477" w:rsidRPr="00B0300F" w:rsidRDefault="002B0477" w:rsidP="00862CE3">
      <w:pPr>
        <w:pStyle w:val="ac"/>
        <w:spacing w:line="276" w:lineRule="auto"/>
        <w:jc w:val="both"/>
        <w:rPr>
          <w:szCs w:val="24"/>
        </w:rPr>
      </w:pPr>
      <w:r w:rsidRPr="00B0300F">
        <w:rPr>
          <w:szCs w:val="24"/>
        </w:rPr>
        <w:t xml:space="preserve">- устный доклад или </w:t>
      </w:r>
      <w:proofErr w:type="spellStart"/>
      <w:r w:rsidRPr="00B0300F">
        <w:rPr>
          <w:szCs w:val="24"/>
        </w:rPr>
        <w:t>постерный</w:t>
      </w:r>
      <w:proofErr w:type="spellEnd"/>
      <w:r w:rsidRPr="00B0300F">
        <w:rPr>
          <w:szCs w:val="24"/>
        </w:rPr>
        <w:t xml:space="preserve"> доклад/стендовая презентация (по решению программного комитета Симпозиума);</w:t>
      </w:r>
    </w:p>
    <w:p w14:paraId="49F76EC8" w14:textId="77777777" w:rsidR="002B0477" w:rsidRPr="00B0300F" w:rsidRDefault="002B0477" w:rsidP="00862CE3">
      <w:pPr>
        <w:pStyle w:val="ac"/>
        <w:spacing w:line="276" w:lineRule="auto"/>
        <w:jc w:val="both"/>
        <w:rPr>
          <w:szCs w:val="24"/>
        </w:rPr>
      </w:pPr>
      <w:r w:rsidRPr="00B0300F">
        <w:rPr>
          <w:szCs w:val="24"/>
        </w:rPr>
        <w:t xml:space="preserve"> -  </w:t>
      </w:r>
      <w:r w:rsidRPr="00B0300F">
        <w:t>организационно-техническое обслуживание;</w:t>
      </w:r>
    </w:p>
    <w:p w14:paraId="3461C56D" w14:textId="7B494AB5" w:rsidR="002B0477" w:rsidRDefault="002B0477" w:rsidP="00862CE3">
      <w:pPr>
        <w:pStyle w:val="ac"/>
        <w:spacing w:line="276" w:lineRule="auto"/>
        <w:jc w:val="both"/>
        <w:rPr>
          <w:szCs w:val="24"/>
        </w:rPr>
      </w:pPr>
      <w:r w:rsidRPr="00B0300F">
        <w:rPr>
          <w:szCs w:val="24"/>
        </w:rPr>
        <w:t>- печать (или иная публикацию) тезисов в материалах Симпозиума.</w:t>
      </w:r>
    </w:p>
    <w:p w14:paraId="25DFA71D" w14:textId="77777777" w:rsidR="0050596D" w:rsidRPr="0050596D" w:rsidRDefault="002B5011" w:rsidP="00862CE3">
      <w:pPr>
        <w:pStyle w:val="ac"/>
        <w:spacing w:line="276" w:lineRule="auto"/>
        <w:ind w:firstLine="567"/>
        <w:jc w:val="both"/>
        <w:rPr>
          <w:szCs w:val="24"/>
        </w:rPr>
      </w:pPr>
      <w:r w:rsidRPr="00B0300F">
        <w:rPr>
          <w:b/>
        </w:rPr>
        <w:t>3.2.</w:t>
      </w:r>
      <w:r w:rsidRPr="00B0300F">
        <w:t xml:space="preserve"> </w:t>
      </w:r>
      <w:r w:rsidR="002B0477" w:rsidRPr="00B0300F">
        <w:t>С</w:t>
      </w:r>
      <w:r w:rsidR="00755611" w:rsidRPr="00B0300F">
        <w:t xml:space="preserve">тоимость услуг по настоящему </w:t>
      </w:r>
      <w:r w:rsidR="00A801D2" w:rsidRPr="00B0300F">
        <w:t>д</w:t>
      </w:r>
      <w:r w:rsidR="00755611" w:rsidRPr="00B0300F">
        <w:t>оговору</w:t>
      </w:r>
      <w:r w:rsidR="008716EB" w:rsidRPr="00B0300F">
        <w:t xml:space="preserve"> </w:t>
      </w:r>
      <w:r w:rsidR="00755611" w:rsidRPr="00B0300F">
        <w:t>составляет</w:t>
      </w:r>
      <w:r w:rsidR="00B04285" w:rsidRPr="00B0300F">
        <w:t xml:space="preserve"> </w:t>
      </w:r>
      <w:r w:rsidRPr="00B0300F">
        <w:rPr>
          <w:b/>
        </w:rPr>
        <w:t>_</w:t>
      </w:r>
      <w:r w:rsidR="00E675CF" w:rsidRPr="00B0300F">
        <w:rPr>
          <w:b/>
        </w:rPr>
        <w:t>____</w:t>
      </w:r>
      <w:r w:rsidRPr="00B0300F">
        <w:rPr>
          <w:b/>
        </w:rPr>
        <w:t>____________</w:t>
      </w:r>
      <w:r w:rsidR="002B0477" w:rsidRPr="00B0300F">
        <w:rPr>
          <w:b/>
        </w:rPr>
        <w:t>.</w:t>
      </w:r>
      <w:r>
        <w:rPr>
          <w:b/>
        </w:rPr>
        <w:t xml:space="preserve"> </w:t>
      </w:r>
    </w:p>
    <w:p w14:paraId="44F9BDA1" w14:textId="77777777" w:rsidR="00214A95" w:rsidRDefault="00755611" w:rsidP="00862CE3">
      <w:pPr>
        <w:pStyle w:val="ac"/>
        <w:spacing w:line="276" w:lineRule="auto"/>
        <w:ind w:firstLine="567"/>
        <w:jc w:val="both"/>
      </w:pPr>
      <w:r w:rsidRPr="00A801D2">
        <w:rPr>
          <w:b/>
        </w:rPr>
        <w:t>3.</w:t>
      </w:r>
      <w:r w:rsidR="0050596D">
        <w:rPr>
          <w:b/>
        </w:rPr>
        <w:t>3</w:t>
      </w:r>
      <w:r w:rsidRPr="00A801D2">
        <w:rPr>
          <w:b/>
        </w:rPr>
        <w:t>.</w:t>
      </w:r>
      <w:r w:rsidRPr="00755611">
        <w:t xml:space="preserve"> Участник производит оплату услуг по настоящему договору </w:t>
      </w:r>
      <w:r w:rsidR="006A0204">
        <w:t xml:space="preserve">по безналичному расчету </w:t>
      </w:r>
      <w:r w:rsidRPr="00755611">
        <w:t xml:space="preserve">в виде 100% авансового платежа </w:t>
      </w:r>
      <w:r w:rsidR="004F5426">
        <w:t>общей стоимости услуг</w:t>
      </w:r>
      <w:r w:rsidRPr="00755611">
        <w:t xml:space="preserve">, </w:t>
      </w:r>
      <w:r w:rsidR="004F5426">
        <w:t xml:space="preserve">определенной </w:t>
      </w:r>
      <w:r w:rsidRPr="00755611">
        <w:t>п</w:t>
      </w:r>
      <w:r w:rsidR="004F5426">
        <w:t xml:space="preserve">унктом </w:t>
      </w:r>
      <w:r w:rsidRPr="00862CE3">
        <w:t>3.</w:t>
      </w:r>
      <w:r w:rsidR="000F709D" w:rsidRPr="00862CE3">
        <w:t>2</w:t>
      </w:r>
      <w:r w:rsidRPr="00862CE3">
        <w:t xml:space="preserve"> договора, </w:t>
      </w:r>
      <w:r w:rsidR="00214A95">
        <w:t>одним из следующих способов:</w:t>
      </w:r>
    </w:p>
    <w:p w14:paraId="101AC613" w14:textId="63F97A02" w:rsidR="00755611" w:rsidRDefault="00214A95" w:rsidP="00862CE3">
      <w:pPr>
        <w:pStyle w:val="ac"/>
        <w:spacing w:line="276" w:lineRule="auto"/>
        <w:ind w:firstLine="567"/>
        <w:jc w:val="both"/>
      </w:pPr>
      <w:r>
        <w:t xml:space="preserve">- банковский перевод на лицевой </w:t>
      </w:r>
      <w:r w:rsidR="00755611" w:rsidRPr="00862CE3">
        <w:t>счет Организатора</w:t>
      </w:r>
      <w:r w:rsidR="001F57F0" w:rsidRPr="00862CE3">
        <w:t xml:space="preserve"> </w:t>
      </w:r>
      <w:r>
        <w:t>через мобильное приложение банка;</w:t>
      </w:r>
    </w:p>
    <w:p w14:paraId="74CA7C4F" w14:textId="3A7C2958" w:rsidR="00214A95" w:rsidRDefault="00214A95" w:rsidP="00862CE3">
      <w:pPr>
        <w:pStyle w:val="ac"/>
        <w:spacing w:line="276" w:lineRule="auto"/>
        <w:ind w:firstLine="567"/>
        <w:jc w:val="both"/>
      </w:pPr>
      <w:r>
        <w:t>- электронный платеж в режиме онлайн на сайте Организатора с использованием платежных карт;</w:t>
      </w:r>
    </w:p>
    <w:p w14:paraId="484AEEA8" w14:textId="7D85EE4A" w:rsidR="00214A95" w:rsidRDefault="00214A95" w:rsidP="00862CE3">
      <w:pPr>
        <w:pStyle w:val="ac"/>
        <w:spacing w:line="276" w:lineRule="auto"/>
        <w:ind w:firstLine="567"/>
        <w:jc w:val="both"/>
      </w:pPr>
      <w:r>
        <w:t xml:space="preserve">- </w:t>
      </w:r>
      <w:r>
        <w:t>электронный платеж</w:t>
      </w:r>
      <w:r>
        <w:t xml:space="preserve"> через </w:t>
      </w:r>
      <w:r w:rsidR="000216B6">
        <w:t xml:space="preserve">мобильное приложение банка по </w:t>
      </w:r>
      <w:r w:rsidR="000216B6">
        <w:rPr>
          <w:lang w:val="en-US"/>
        </w:rPr>
        <w:t>QR</w:t>
      </w:r>
      <w:r w:rsidR="000216B6" w:rsidRPr="000216B6">
        <w:t>-</w:t>
      </w:r>
      <w:r w:rsidR="000216B6">
        <w:t>коду, представленному в Счёте на оплату;</w:t>
      </w:r>
    </w:p>
    <w:p w14:paraId="161381EC" w14:textId="621706AB" w:rsidR="000216B6" w:rsidRPr="000216B6" w:rsidRDefault="000216B6" w:rsidP="00862CE3">
      <w:pPr>
        <w:pStyle w:val="ac"/>
        <w:spacing w:line="276" w:lineRule="auto"/>
        <w:ind w:firstLine="567"/>
        <w:jc w:val="both"/>
      </w:pPr>
      <w:r>
        <w:t xml:space="preserve">- оплата платежными картами через </w:t>
      </w:r>
      <w:r>
        <w:rPr>
          <w:lang w:val="en-US"/>
        </w:rPr>
        <w:t>POS</w:t>
      </w:r>
      <w:r>
        <w:t>-терминалы в момент регистрации участников Симпозиума.</w:t>
      </w:r>
    </w:p>
    <w:p w14:paraId="2190EB4B" w14:textId="77777777" w:rsidR="00214A95" w:rsidRPr="00755611" w:rsidRDefault="00214A95" w:rsidP="00862CE3">
      <w:pPr>
        <w:pStyle w:val="ac"/>
        <w:spacing w:line="276" w:lineRule="auto"/>
        <w:ind w:firstLine="567"/>
        <w:jc w:val="both"/>
      </w:pPr>
    </w:p>
    <w:p w14:paraId="234BF076" w14:textId="77777777" w:rsidR="00B0300F" w:rsidRDefault="00755611" w:rsidP="00862CE3">
      <w:pPr>
        <w:pStyle w:val="ac"/>
        <w:spacing w:line="276" w:lineRule="auto"/>
        <w:ind w:firstLine="567"/>
        <w:jc w:val="both"/>
      </w:pPr>
      <w:r w:rsidRPr="00A801D2">
        <w:rPr>
          <w:b/>
        </w:rPr>
        <w:t>3.</w:t>
      </w:r>
      <w:r w:rsidR="000F709D">
        <w:rPr>
          <w:b/>
        </w:rPr>
        <w:t>4</w:t>
      </w:r>
      <w:r w:rsidRPr="00A801D2">
        <w:rPr>
          <w:b/>
        </w:rPr>
        <w:t>.</w:t>
      </w:r>
      <w:r w:rsidRPr="00755611">
        <w:t xml:space="preserve"> </w:t>
      </w:r>
      <w:r w:rsidR="0086630C">
        <w:t xml:space="preserve">Стоимость </w:t>
      </w:r>
      <w:r w:rsidR="006362D3">
        <w:t xml:space="preserve">регистрационного взноса </w:t>
      </w:r>
      <w:r w:rsidR="00B0300F">
        <w:t>может быть уменьшена при условии оплаты до 01 июня 2026 года и составит:</w:t>
      </w:r>
    </w:p>
    <w:p w14:paraId="61594E70" w14:textId="1E62C216" w:rsidR="00B0300F" w:rsidRPr="0004006A" w:rsidRDefault="00B0300F" w:rsidP="00B0300F">
      <w:pPr>
        <w:pStyle w:val="ac"/>
        <w:numPr>
          <w:ilvl w:val="0"/>
          <w:numId w:val="26"/>
        </w:numPr>
        <w:tabs>
          <w:tab w:val="left" w:pos="284"/>
        </w:tabs>
        <w:spacing w:line="276" w:lineRule="auto"/>
        <w:ind w:left="0" w:firstLine="0"/>
        <w:jc w:val="both"/>
        <w:rPr>
          <w:szCs w:val="24"/>
        </w:rPr>
      </w:pPr>
      <w:r>
        <w:rPr>
          <w:szCs w:val="24"/>
        </w:rPr>
        <w:t xml:space="preserve">по </w:t>
      </w:r>
      <w:r w:rsidRPr="0004006A">
        <w:rPr>
          <w:szCs w:val="24"/>
        </w:rPr>
        <w:t>взнос</w:t>
      </w:r>
      <w:r>
        <w:rPr>
          <w:szCs w:val="24"/>
        </w:rPr>
        <w:t>у</w:t>
      </w:r>
      <w:r w:rsidRPr="0004006A">
        <w:rPr>
          <w:szCs w:val="24"/>
        </w:rPr>
        <w:t xml:space="preserve"> «</w:t>
      </w:r>
      <w:r w:rsidRPr="0004006A">
        <w:rPr>
          <w:b/>
          <w:szCs w:val="24"/>
        </w:rPr>
        <w:t>Стандарт</w:t>
      </w:r>
      <w:r w:rsidRPr="0004006A">
        <w:rPr>
          <w:szCs w:val="24"/>
        </w:rPr>
        <w:t xml:space="preserve">» – </w:t>
      </w:r>
      <w:r>
        <w:rPr>
          <w:rStyle w:val="ae"/>
          <w:szCs w:val="24"/>
        </w:rPr>
        <w:t>22</w:t>
      </w:r>
      <w:r>
        <w:rPr>
          <w:szCs w:val="24"/>
        </w:rPr>
        <w:t> </w:t>
      </w:r>
      <w:r w:rsidRPr="00DB22B9">
        <w:rPr>
          <w:rStyle w:val="ae"/>
          <w:szCs w:val="24"/>
        </w:rPr>
        <w:t>000</w:t>
      </w:r>
      <w:r>
        <w:rPr>
          <w:rStyle w:val="ae"/>
          <w:szCs w:val="24"/>
        </w:rPr>
        <w:t xml:space="preserve"> </w:t>
      </w:r>
      <w:r w:rsidRPr="0004006A">
        <w:rPr>
          <w:b/>
          <w:szCs w:val="24"/>
        </w:rPr>
        <w:t>рублей</w:t>
      </w:r>
      <w:r>
        <w:rPr>
          <w:b/>
          <w:szCs w:val="24"/>
        </w:rPr>
        <w:t xml:space="preserve"> </w:t>
      </w:r>
      <w:r w:rsidRPr="00C87E1F">
        <w:rPr>
          <w:bCs/>
          <w:szCs w:val="24"/>
        </w:rPr>
        <w:t>(в том числе НДС 22%);</w:t>
      </w:r>
      <w:r w:rsidRPr="0004006A">
        <w:rPr>
          <w:szCs w:val="24"/>
        </w:rPr>
        <w:t xml:space="preserve">  </w:t>
      </w:r>
    </w:p>
    <w:p w14:paraId="3A2306EA" w14:textId="347226C2" w:rsidR="00B0300F" w:rsidRPr="00C55A72" w:rsidRDefault="00B0300F" w:rsidP="00B0300F">
      <w:pPr>
        <w:pStyle w:val="ac"/>
        <w:numPr>
          <w:ilvl w:val="0"/>
          <w:numId w:val="26"/>
        </w:numPr>
        <w:tabs>
          <w:tab w:val="left" w:pos="284"/>
        </w:tabs>
        <w:spacing w:line="276" w:lineRule="auto"/>
        <w:ind w:left="0" w:firstLine="0"/>
        <w:jc w:val="both"/>
        <w:rPr>
          <w:szCs w:val="24"/>
        </w:rPr>
      </w:pPr>
      <w:r>
        <w:rPr>
          <w:szCs w:val="24"/>
        </w:rPr>
        <w:t xml:space="preserve">по </w:t>
      </w:r>
      <w:r w:rsidRPr="0004006A">
        <w:rPr>
          <w:szCs w:val="24"/>
        </w:rPr>
        <w:t>взнос</w:t>
      </w:r>
      <w:r>
        <w:rPr>
          <w:szCs w:val="24"/>
        </w:rPr>
        <w:t>у</w:t>
      </w:r>
      <w:r w:rsidRPr="0004006A">
        <w:rPr>
          <w:szCs w:val="24"/>
        </w:rPr>
        <w:t xml:space="preserve"> «</w:t>
      </w:r>
      <w:r>
        <w:rPr>
          <w:b/>
          <w:szCs w:val="24"/>
        </w:rPr>
        <w:t>Студе</w:t>
      </w:r>
      <w:r w:rsidRPr="0004006A">
        <w:rPr>
          <w:b/>
          <w:szCs w:val="24"/>
        </w:rPr>
        <w:t>нт/Аспирант</w:t>
      </w:r>
      <w:r w:rsidRPr="0004006A">
        <w:rPr>
          <w:szCs w:val="24"/>
        </w:rPr>
        <w:t xml:space="preserve">» – </w:t>
      </w:r>
      <w:r>
        <w:rPr>
          <w:b/>
          <w:szCs w:val="24"/>
        </w:rPr>
        <w:t>12</w:t>
      </w:r>
      <w:r w:rsidRPr="0004006A">
        <w:rPr>
          <w:szCs w:val="24"/>
        </w:rPr>
        <w:t> </w:t>
      </w:r>
      <w:r>
        <w:rPr>
          <w:b/>
          <w:szCs w:val="24"/>
        </w:rPr>
        <w:t>000</w:t>
      </w:r>
      <w:r w:rsidRPr="0004006A">
        <w:rPr>
          <w:b/>
          <w:szCs w:val="24"/>
        </w:rPr>
        <w:t xml:space="preserve"> рублей</w:t>
      </w:r>
      <w:r>
        <w:rPr>
          <w:b/>
          <w:szCs w:val="24"/>
        </w:rPr>
        <w:t xml:space="preserve"> </w:t>
      </w:r>
      <w:r w:rsidRPr="00C87E1F">
        <w:rPr>
          <w:bCs/>
          <w:szCs w:val="24"/>
        </w:rPr>
        <w:t>(в том числе НДС 22%)</w:t>
      </w:r>
      <w:r w:rsidR="00C87E1F" w:rsidRPr="00C87E1F">
        <w:rPr>
          <w:bCs/>
          <w:szCs w:val="24"/>
        </w:rPr>
        <w:t>.</w:t>
      </w:r>
    </w:p>
    <w:p w14:paraId="1A45BCF1" w14:textId="77777777" w:rsidR="00C55A72" w:rsidRPr="0004006A" w:rsidRDefault="00C55A72" w:rsidP="00C55A72">
      <w:pPr>
        <w:pStyle w:val="ac"/>
        <w:tabs>
          <w:tab w:val="left" w:pos="284"/>
        </w:tabs>
        <w:spacing w:line="276" w:lineRule="auto"/>
        <w:jc w:val="both"/>
        <w:rPr>
          <w:szCs w:val="24"/>
        </w:rPr>
      </w:pPr>
    </w:p>
    <w:p w14:paraId="63719940" w14:textId="77777777" w:rsidR="006A0204" w:rsidRPr="00CC5462" w:rsidRDefault="006A0204" w:rsidP="00862CE3">
      <w:pPr>
        <w:pStyle w:val="ac"/>
        <w:tabs>
          <w:tab w:val="left" w:pos="284"/>
        </w:tabs>
        <w:spacing w:line="276" w:lineRule="auto"/>
        <w:jc w:val="both"/>
        <w:rPr>
          <w:sz w:val="8"/>
          <w:szCs w:val="8"/>
        </w:rPr>
      </w:pPr>
    </w:p>
    <w:p w14:paraId="18111F91" w14:textId="77777777" w:rsidR="00755611" w:rsidRPr="00A801D2" w:rsidRDefault="00755611" w:rsidP="00862CE3">
      <w:pPr>
        <w:pStyle w:val="ac"/>
        <w:spacing w:line="276" w:lineRule="auto"/>
        <w:ind w:firstLine="601"/>
        <w:jc w:val="center"/>
        <w:rPr>
          <w:b/>
        </w:rPr>
      </w:pPr>
      <w:r w:rsidRPr="00A801D2">
        <w:rPr>
          <w:b/>
        </w:rPr>
        <w:t>4. Ответственность сторон</w:t>
      </w:r>
      <w:r w:rsidR="00A801D2">
        <w:rPr>
          <w:b/>
        </w:rPr>
        <w:t>.</w:t>
      </w:r>
    </w:p>
    <w:p w14:paraId="63F4C60E" w14:textId="77777777" w:rsidR="00755611" w:rsidRDefault="00755611" w:rsidP="00862CE3">
      <w:pPr>
        <w:pStyle w:val="ac"/>
        <w:spacing w:line="276" w:lineRule="auto"/>
        <w:ind w:firstLine="567"/>
        <w:jc w:val="both"/>
      </w:pPr>
      <w:r w:rsidRPr="00A801D2">
        <w:rPr>
          <w:b/>
        </w:rPr>
        <w:t>4.1.</w:t>
      </w:r>
      <w:r w:rsidRPr="00755611">
        <w:t xml:space="preserve"> За неисполнение или ненадлежащее исполнение своих обязательств по </w:t>
      </w:r>
      <w:r w:rsidR="00A801D2">
        <w:t>д</w:t>
      </w:r>
      <w:r w:rsidRPr="00755611">
        <w:t xml:space="preserve">оговору стороны несут ответственность </w:t>
      </w:r>
      <w:r w:rsidR="0044092B">
        <w:t>согласно</w:t>
      </w:r>
      <w:r w:rsidRPr="00755611">
        <w:t xml:space="preserve"> действующ</w:t>
      </w:r>
      <w:r w:rsidR="006C28EF">
        <w:t>ему</w:t>
      </w:r>
      <w:r w:rsidRPr="00755611">
        <w:t xml:space="preserve"> </w:t>
      </w:r>
      <w:r w:rsidR="0044092B">
        <w:t>российск</w:t>
      </w:r>
      <w:r w:rsidR="006C28EF">
        <w:t>ому</w:t>
      </w:r>
      <w:r w:rsidR="0044092B">
        <w:t xml:space="preserve"> </w:t>
      </w:r>
      <w:r w:rsidRPr="00755611">
        <w:t>законод</w:t>
      </w:r>
      <w:r w:rsidR="00A81C9E">
        <w:t>ательств</w:t>
      </w:r>
      <w:r w:rsidR="006C28EF">
        <w:t>у</w:t>
      </w:r>
      <w:r w:rsidR="00A81C9E">
        <w:t xml:space="preserve">, </w:t>
      </w:r>
      <w:r w:rsidR="00A81C9E">
        <w:rPr>
          <w:color w:val="000000"/>
          <w:szCs w:val="24"/>
        </w:rPr>
        <w:t>а именно возмещает потерпевшей стороне все действительные убытки (реальный ущерб)</w:t>
      </w:r>
      <w:r w:rsidR="0044092B">
        <w:rPr>
          <w:color w:val="000000"/>
          <w:szCs w:val="24"/>
        </w:rPr>
        <w:t xml:space="preserve"> </w:t>
      </w:r>
      <w:r w:rsidR="006C28EF">
        <w:rPr>
          <w:color w:val="000000"/>
          <w:szCs w:val="24"/>
        </w:rPr>
        <w:t>и выплачивает – в случаях, предусмотренных законом, – неустойку (пеню) за просрочку исполнения своих обязательств</w:t>
      </w:r>
      <w:r w:rsidR="00A81C9E">
        <w:rPr>
          <w:color w:val="000000"/>
          <w:szCs w:val="24"/>
        </w:rPr>
        <w:t>.</w:t>
      </w:r>
    </w:p>
    <w:p w14:paraId="405EF2C2" w14:textId="006E2293" w:rsidR="00DC43E5" w:rsidRDefault="00DC43E5" w:rsidP="00862CE3">
      <w:pPr>
        <w:pStyle w:val="11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="00A81C9E" w:rsidRPr="00A81C9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.2.</w:t>
      </w:r>
      <w:r w:rsidR="00C401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Уплата </w:t>
      </w:r>
      <w:r w:rsidR="00C40141" w:rsidRPr="00C40141">
        <w:rPr>
          <w:rFonts w:ascii="Times New Roman" w:hAnsi="Times New Roman" w:cs="Times New Roman"/>
          <w:color w:val="000000"/>
          <w:sz w:val="24"/>
          <w:szCs w:val="24"/>
        </w:rPr>
        <w:t>неустойк</w:t>
      </w:r>
      <w:r w:rsidR="00C40141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C40141" w:rsidRPr="00C40141">
        <w:rPr>
          <w:color w:val="000000"/>
          <w:sz w:val="24"/>
          <w:szCs w:val="24"/>
        </w:rPr>
        <w:t xml:space="preserve"> </w:t>
      </w:r>
      <w:r w:rsidR="00C40141">
        <w:rPr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пени</w:t>
      </w:r>
      <w:r w:rsidR="00C40141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освобождает от исполнения </w:t>
      </w:r>
      <w:r w:rsidR="00C401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принятых на себя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обязательств или </w:t>
      </w:r>
      <w:r w:rsidR="00564B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устранения нарушений</w:t>
      </w:r>
      <w:r w:rsidR="00C401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 противоположной стороны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C311DA6" w14:textId="77777777" w:rsidR="00C55A72" w:rsidRDefault="00C55A72" w:rsidP="00862CE3">
      <w:pPr>
        <w:pStyle w:val="11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593D6FE" w14:textId="77777777" w:rsidR="00A801D2" w:rsidRPr="00C40141" w:rsidRDefault="00A801D2" w:rsidP="00862CE3">
      <w:pPr>
        <w:pStyle w:val="ac"/>
        <w:spacing w:line="276" w:lineRule="auto"/>
        <w:ind w:firstLine="601"/>
        <w:jc w:val="both"/>
        <w:rPr>
          <w:sz w:val="8"/>
          <w:szCs w:val="8"/>
        </w:rPr>
      </w:pPr>
    </w:p>
    <w:p w14:paraId="63AB91EF" w14:textId="77777777" w:rsidR="00755611" w:rsidRPr="00A801D2" w:rsidRDefault="00755611" w:rsidP="00862CE3">
      <w:pPr>
        <w:pStyle w:val="ac"/>
        <w:spacing w:line="276" w:lineRule="auto"/>
        <w:ind w:firstLine="601"/>
        <w:jc w:val="center"/>
        <w:rPr>
          <w:b/>
        </w:rPr>
      </w:pPr>
      <w:r w:rsidRPr="00A801D2">
        <w:rPr>
          <w:b/>
        </w:rPr>
        <w:t xml:space="preserve">5.  </w:t>
      </w:r>
      <w:r w:rsidR="00A801D2">
        <w:rPr>
          <w:b/>
        </w:rPr>
        <w:t>Ф</w:t>
      </w:r>
      <w:r w:rsidRPr="00A801D2">
        <w:rPr>
          <w:b/>
        </w:rPr>
        <w:t>орс-мажор</w:t>
      </w:r>
      <w:r w:rsidR="00A801D2">
        <w:rPr>
          <w:b/>
        </w:rPr>
        <w:t xml:space="preserve"> (обстоятельства непреодолимой силы).</w:t>
      </w:r>
    </w:p>
    <w:p w14:paraId="480A587D" w14:textId="77777777" w:rsidR="00755611" w:rsidRPr="00755611" w:rsidRDefault="00755611" w:rsidP="00862CE3">
      <w:pPr>
        <w:pStyle w:val="ac"/>
        <w:spacing w:line="276" w:lineRule="auto"/>
        <w:ind w:firstLine="567"/>
        <w:jc w:val="both"/>
      </w:pPr>
      <w:r w:rsidRPr="006709B1">
        <w:rPr>
          <w:b/>
        </w:rPr>
        <w:t>5.1.</w:t>
      </w:r>
      <w:r w:rsidRPr="00755611">
        <w:t xml:space="preserve"> Стороны освобождаются от ответственности за частичное или полное невыполнение своих обязательств в том случае, если они докажут, что оно произошло в результате обстоятельств непреодолимой силы, а именно: землетрясения, пожара, забастовки, </w:t>
      </w:r>
      <w:r w:rsidR="00C40141">
        <w:t xml:space="preserve">заболеваний эпидемиологического характера, </w:t>
      </w:r>
      <w:r w:rsidRPr="00755611">
        <w:t xml:space="preserve">решений правительства или других подобных обстоятельств, возникших после подписания настоящего </w:t>
      </w:r>
      <w:r w:rsidR="003B0DB5">
        <w:t>д</w:t>
      </w:r>
      <w:r w:rsidRPr="00755611">
        <w:t>оговора.</w:t>
      </w:r>
    </w:p>
    <w:p w14:paraId="4FF18502" w14:textId="234B1E48" w:rsidR="00755611" w:rsidRDefault="00755611" w:rsidP="00862CE3">
      <w:pPr>
        <w:pStyle w:val="ac"/>
        <w:spacing w:line="276" w:lineRule="auto"/>
        <w:ind w:firstLine="567"/>
        <w:jc w:val="both"/>
      </w:pPr>
      <w:r w:rsidRPr="006709B1">
        <w:rPr>
          <w:b/>
        </w:rPr>
        <w:t>5.2.</w:t>
      </w:r>
      <w:r w:rsidRPr="00755611">
        <w:t xml:space="preserve"> Сторона, которая не в состоянии выполнить свои обязательства по настоящему </w:t>
      </w:r>
      <w:r w:rsidR="003B0DB5">
        <w:t>д</w:t>
      </w:r>
      <w:r w:rsidRPr="00755611">
        <w:t xml:space="preserve">оговору ввиду обстоятельств </w:t>
      </w:r>
      <w:r w:rsidR="003B0DB5" w:rsidRPr="00755611">
        <w:t>непреодолимой силы</w:t>
      </w:r>
      <w:r w:rsidRPr="00755611">
        <w:t xml:space="preserve">, обязана в трехдневный срок известить другую </w:t>
      </w:r>
      <w:r w:rsidR="00F8145A">
        <w:t>с</w:t>
      </w:r>
      <w:r w:rsidRPr="00755611">
        <w:t>торону о возникновении таких обстоятельств.</w:t>
      </w:r>
    </w:p>
    <w:p w14:paraId="13D57F3F" w14:textId="77777777" w:rsidR="00C55A72" w:rsidRPr="00755611" w:rsidRDefault="00C55A72" w:rsidP="00862CE3">
      <w:pPr>
        <w:pStyle w:val="ac"/>
        <w:spacing w:line="276" w:lineRule="auto"/>
        <w:ind w:firstLine="567"/>
        <w:jc w:val="both"/>
      </w:pPr>
    </w:p>
    <w:p w14:paraId="7F887025" w14:textId="77777777" w:rsidR="003B0DB5" w:rsidRPr="0044092B" w:rsidRDefault="003B0DB5" w:rsidP="00862CE3">
      <w:pPr>
        <w:pStyle w:val="ac"/>
        <w:spacing w:line="276" w:lineRule="auto"/>
        <w:ind w:firstLine="567"/>
        <w:rPr>
          <w:b/>
          <w:bCs/>
          <w:sz w:val="8"/>
          <w:szCs w:val="8"/>
        </w:rPr>
      </w:pPr>
    </w:p>
    <w:p w14:paraId="30433427" w14:textId="77777777" w:rsidR="003B0DB5" w:rsidRPr="002333A4" w:rsidRDefault="003B0DB5" w:rsidP="00862CE3">
      <w:pPr>
        <w:pStyle w:val="ac"/>
        <w:spacing w:line="276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6. П</w:t>
      </w:r>
      <w:r w:rsidRPr="002333A4">
        <w:rPr>
          <w:b/>
          <w:bCs/>
          <w:szCs w:val="24"/>
        </w:rPr>
        <w:t xml:space="preserve">орядок разрешения споров и </w:t>
      </w:r>
      <w:r>
        <w:rPr>
          <w:b/>
          <w:bCs/>
          <w:szCs w:val="24"/>
        </w:rPr>
        <w:t>общие</w:t>
      </w:r>
      <w:r w:rsidRPr="002333A4">
        <w:rPr>
          <w:b/>
          <w:bCs/>
          <w:szCs w:val="24"/>
        </w:rPr>
        <w:t xml:space="preserve"> условия</w:t>
      </w:r>
      <w:r>
        <w:rPr>
          <w:b/>
          <w:bCs/>
          <w:szCs w:val="24"/>
        </w:rPr>
        <w:t xml:space="preserve"> договора.</w:t>
      </w:r>
    </w:p>
    <w:p w14:paraId="1D3487A0" w14:textId="77777777" w:rsidR="003B0DB5" w:rsidRPr="002333A4" w:rsidRDefault="003B0DB5" w:rsidP="00862CE3">
      <w:pPr>
        <w:pStyle w:val="ac"/>
        <w:spacing w:line="276" w:lineRule="auto"/>
        <w:ind w:firstLine="567"/>
        <w:jc w:val="both"/>
        <w:rPr>
          <w:szCs w:val="24"/>
        </w:rPr>
      </w:pPr>
      <w:r w:rsidRPr="003B0DB5">
        <w:rPr>
          <w:b/>
          <w:szCs w:val="24"/>
          <w:lang w:val="uk-UA"/>
        </w:rPr>
        <w:t>6.1.</w:t>
      </w:r>
      <w:r w:rsidRPr="002333A4">
        <w:rPr>
          <w:szCs w:val="24"/>
          <w:lang w:val="uk-UA"/>
        </w:rPr>
        <w:t> </w:t>
      </w:r>
      <w:r w:rsidR="0084517D">
        <w:rPr>
          <w:color w:val="000000"/>
          <w:szCs w:val="24"/>
        </w:rPr>
        <w:t>Разногласия, возникшие в процессе исполнения настоящего договора, регулируются в претензионном порядке. Срок рассмотрения претензии – 10 рабочих дней со дня ее получения.</w:t>
      </w:r>
      <w:r w:rsidR="0084517D" w:rsidRPr="002333A4">
        <w:rPr>
          <w:szCs w:val="24"/>
        </w:rPr>
        <w:t xml:space="preserve"> </w:t>
      </w:r>
      <w:r w:rsidRPr="002333A4">
        <w:rPr>
          <w:szCs w:val="24"/>
        </w:rPr>
        <w:t xml:space="preserve">Все неурегулированные споры и разногласия рассматриваются судом </w:t>
      </w:r>
      <w:r w:rsidR="00A81C9E">
        <w:rPr>
          <w:szCs w:val="24"/>
        </w:rPr>
        <w:t xml:space="preserve">по месту нахождения </w:t>
      </w:r>
      <w:r w:rsidR="0084517D">
        <w:rPr>
          <w:szCs w:val="24"/>
        </w:rPr>
        <w:t>Организатора</w:t>
      </w:r>
      <w:r w:rsidRPr="002333A4">
        <w:rPr>
          <w:szCs w:val="24"/>
        </w:rPr>
        <w:t>.</w:t>
      </w:r>
    </w:p>
    <w:p w14:paraId="0343B53C" w14:textId="77777777" w:rsidR="003B0DB5" w:rsidRPr="002333A4" w:rsidRDefault="003B0DB5" w:rsidP="00862CE3">
      <w:pPr>
        <w:pStyle w:val="ac"/>
        <w:spacing w:line="276" w:lineRule="auto"/>
        <w:ind w:firstLine="567"/>
        <w:jc w:val="both"/>
        <w:rPr>
          <w:szCs w:val="24"/>
        </w:rPr>
      </w:pPr>
      <w:r w:rsidRPr="003B0DB5">
        <w:rPr>
          <w:b/>
          <w:szCs w:val="24"/>
        </w:rPr>
        <w:t>6.2.</w:t>
      </w:r>
      <w:r w:rsidRPr="002333A4">
        <w:rPr>
          <w:szCs w:val="24"/>
        </w:rPr>
        <w:t xml:space="preserve"> Настоящий договор вступает в силу с момента его подписания и действует до полного выполнения </w:t>
      </w:r>
      <w:r w:rsidRPr="003B0DB5">
        <w:rPr>
          <w:szCs w:val="24"/>
        </w:rPr>
        <w:t>Сторонами</w:t>
      </w:r>
      <w:r w:rsidRPr="002333A4">
        <w:rPr>
          <w:szCs w:val="24"/>
        </w:rPr>
        <w:t xml:space="preserve"> обязательств, предусмотренных </w:t>
      </w:r>
      <w:r>
        <w:rPr>
          <w:szCs w:val="24"/>
        </w:rPr>
        <w:t>д</w:t>
      </w:r>
      <w:r w:rsidRPr="002333A4">
        <w:rPr>
          <w:szCs w:val="24"/>
        </w:rPr>
        <w:t>оговором.</w:t>
      </w:r>
    </w:p>
    <w:p w14:paraId="578C6370" w14:textId="77777777" w:rsidR="003B0DB5" w:rsidRPr="002333A4" w:rsidRDefault="003B0DB5" w:rsidP="00862CE3">
      <w:pPr>
        <w:pStyle w:val="ac"/>
        <w:spacing w:line="276" w:lineRule="auto"/>
        <w:ind w:firstLine="567"/>
        <w:jc w:val="both"/>
        <w:rPr>
          <w:szCs w:val="24"/>
        </w:rPr>
      </w:pPr>
      <w:r w:rsidRPr="00DC43E5">
        <w:rPr>
          <w:b/>
          <w:szCs w:val="24"/>
          <w:lang w:val="uk-UA"/>
        </w:rPr>
        <w:t>6.3.</w:t>
      </w:r>
      <w:r w:rsidRPr="002333A4">
        <w:rPr>
          <w:szCs w:val="24"/>
          <w:lang w:val="uk-UA"/>
        </w:rPr>
        <w:t> </w:t>
      </w:r>
      <w:r w:rsidRPr="002333A4">
        <w:rPr>
          <w:szCs w:val="24"/>
        </w:rPr>
        <w:t>Все измен</w:t>
      </w:r>
      <w:r>
        <w:rPr>
          <w:szCs w:val="24"/>
        </w:rPr>
        <w:t>ения и дополнения к настоящему д</w:t>
      </w:r>
      <w:r w:rsidRPr="002333A4">
        <w:rPr>
          <w:szCs w:val="24"/>
        </w:rPr>
        <w:t xml:space="preserve">оговору и, в частности, дополнительные услуги со стороны </w:t>
      </w:r>
      <w:r w:rsidRPr="00DC43E5">
        <w:rPr>
          <w:bCs/>
          <w:iCs/>
          <w:szCs w:val="24"/>
        </w:rPr>
        <w:t>Организатора</w:t>
      </w:r>
      <w:r w:rsidRPr="002333A4">
        <w:rPr>
          <w:b/>
          <w:bCs/>
          <w:i/>
          <w:iCs/>
          <w:szCs w:val="24"/>
        </w:rPr>
        <w:t>,</w:t>
      </w:r>
      <w:r w:rsidRPr="002333A4">
        <w:rPr>
          <w:szCs w:val="24"/>
        </w:rPr>
        <w:t xml:space="preserve"> не указанные в настоящем </w:t>
      </w:r>
      <w:r w:rsidR="00F8145A">
        <w:rPr>
          <w:szCs w:val="24"/>
        </w:rPr>
        <w:t>д</w:t>
      </w:r>
      <w:r w:rsidRPr="002333A4">
        <w:rPr>
          <w:szCs w:val="24"/>
        </w:rPr>
        <w:t xml:space="preserve">оговоре, будут считаться действительными, если они оговорены </w:t>
      </w:r>
      <w:r w:rsidR="0084517D" w:rsidRPr="00F8145A">
        <w:rPr>
          <w:szCs w:val="24"/>
        </w:rPr>
        <w:t>Сторонами</w:t>
      </w:r>
      <w:r w:rsidR="0084517D" w:rsidRPr="002333A4">
        <w:rPr>
          <w:szCs w:val="24"/>
        </w:rPr>
        <w:t xml:space="preserve"> </w:t>
      </w:r>
      <w:r w:rsidRPr="002333A4">
        <w:rPr>
          <w:szCs w:val="24"/>
        </w:rPr>
        <w:t>в письменной форме и подписаны</w:t>
      </w:r>
      <w:r w:rsidR="0084517D">
        <w:rPr>
          <w:szCs w:val="24"/>
        </w:rPr>
        <w:t xml:space="preserve"> уполномоченными лицами</w:t>
      </w:r>
      <w:r w:rsidRPr="002333A4">
        <w:rPr>
          <w:szCs w:val="24"/>
        </w:rPr>
        <w:t>.</w:t>
      </w:r>
    </w:p>
    <w:p w14:paraId="3FCF92B6" w14:textId="77777777" w:rsidR="003B0DB5" w:rsidRDefault="000C15E3" w:rsidP="00862CE3">
      <w:pPr>
        <w:pStyle w:val="ac"/>
        <w:spacing w:line="276" w:lineRule="auto"/>
        <w:ind w:firstLine="567"/>
        <w:jc w:val="both"/>
        <w:rPr>
          <w:szCs w:val="24"/>
        </w:rPr>
      </w:pPr>
      <w:r w:rsidRPr="0084517D">
        <w:rPr>
          <w:b/>
          <w:szCs w:val="24"/>
          <w:lang w:val="uk-UA"/>
        </w:rPr>
        <w:t>6</w:t>
      </w:r>
      <w:r w:rsidR="003B0DB5" w:rsidRPr="0084517D">
        <w:rPr>
          <w:b/>
          <w:szCs w:val="24"/>
          <w:lang w:val="uk-UA"/>
        </w:rPr>
        <w:t>.</w:t>
      </w:r>
      <w:r w:rsidR="00C40141">
        <w:rPr>
          <w:b/>
          <w:szCs w:val="24"/>
          <w:lang w:val="uk-UA"/>
        </w:rPr>
        <w:t>4</w:t>
      </w:r>
      <w:r w:rsidR="003B0DB5" w:rsidRPr="0084517D">
        <w:rPr>
          <w:b/>
          <w:szCs w:val="24"/>
          <w:lang w:val="uk-UA"/>
        </w:rPr>
        <w:t>.</w:t>
      </w:r>
      <w:r w:rsidR="003B0DB5" w:rsidRPr="002333A4">
        <w:rPr>
          <w:szCs w:val="24"/>
          <w:lang w:val="uk-UA"/>
        </w:rPr>
        <w:t> </w:t>
      </w:r>
      <w:r w:rsidR="003B0DB5" w:rsidRPr="002333A4">
        <w:rPr>
          <w:szCs w:val="24"/>
        </w:rPr>
        <w:t xml:space="preserve">Настоящий </w:t>
      </w:r>
      <w:r w:rsidR="006358FE">
        <w:rPr>
          <w:szCs w:val="24"/>
        </w:rPr>
        <w:t>д</w:t>
      </w:r>
      <w:r w:rsidR="003B0DB5" w:rsidRPr="002333A4">
        <w:rPr>
          <w:szCs w:val="24"/>
        </w:rPr>
        <w:t xml:space="preserve">оговор составлен в двух экземплярах, по одному для каждой из </w:t>
      </w:r>
      <w:r w:rsidR="003B0DB5" w:rsidRPr="00F8145A">
        <w:rPr>
          <w:szCs w:val="24"/>
        </w:rPr>
        <w:t>Сторон</w:t>
      </w:r>
      <w:r w:rsidR="003B0DB5" w:rsidRPr="002333A4">
        <w:rPr>
          <w:szCs w:val="24"/>
        </w:rPr>
        <w:t>. Оба экземпляра имеют одинаковую юридическую силу.</w:t>
      </w:r>
    </w:p>
    <w:p w14:paraId="193C247D" w14:textId="77777777" w:rsidR="00755277" w:rsidRDefault="00755277" w:rsidP="006358FE">
      <w:pPr>
        <w:pStyle w:val="ac"/>
        <w:ind w:firstLine="567"/>
        <w:jc w:val="both"/>
        <w:rPr>
          <w:szCs w:val="24"/>
        </w:rPr>
      </w:pPr>
    </w:p>
    <w:p w14:paraId="3350971E" w14:textId="77777777" w:rsidR="00755277" w:rsidRPr="002333A4" w:rsidRDefault="00755277" w:rsidP="006358FE">
      <w:pPr>
        <w:pStyle w:val="ac"/>
        <w:ind w:firstLine="567"/>
        <w:jc w:val="both"/>
        <w:rPr>
          <w:szCs w:val="24"/>
        </w:rPr>
      </w:pPr>
    </w:p>
    <w:p w14:paraId="35C22D38" w14:textId="77777777" w:rsidR="006358FE" w:rsidRPr="006358FE" w:rsidRDefault="006358FE" w:rsidP="002333A4">
      <w:pPr>
        <w:pStyle w:val="ac"/>
        <w:ind w:firstLine="567"/>
        <w:rPr>
          <w:sz w:val="16"/>
          <w:szCs w:val="16"/>
        </w:rPr>
      </w:pPr>
    </w:p>
    <w:p w14:paraId="36A33DFD" w14:textId="77777777" w:rsidR="003B0DB5" w:rsidRDefault="006358FE" w:rsidP="006358FE">
      <w:pPr>
        <w:pStyle w:val="ac"/>
        <w:jc w:val="center"/>
        <w:rPr>
          <w:b/>
          <w:szCs w:val="24"/>
        </w:rPr>
      </w:pPr>
      <w:r w:rsidRPr="006358FE">
        <w:rPr>
          <w:b/>
          <w:szCs w:val="24"/>
        </w:rPr>
        <w:t>7</w:t>
      </w:r>
      <w:r w:rsidR="003B0DB5" w:rsidRPr="006358FE">
        <w:rPr>
          <w:b/>
          <w:szCs w:val="24"/>
        </w:rPr>
        <w:t xml:space="preserve">. Юридические адреса и расчетные реквизиты </w:t>
      </w:r>
      <w:r w:rsidR="006A0204">
        <w:rPr>
          <w:b/>
          <w:szCs w:val="24"/>
        </w:rPr>
        <w:t>с</w:t>
      </w:r>
      <w:r w:rsidR="003B0DB5" w:rsidRPr="006358FE">
        <w:rPr>
          <w:b/>
          <w:szCs w:val="24"/>
        </w:rPr>
        <w:t>торон</w:t>
      </w:r>
      <w:r w:rsidR="006A0204">
        <w:rPr>
          <w:b/>
          <w:szCs w:val="24"/>
        </w:rPr>
        <w:t>.</w:t>
      </w:r>
    </w:p>
    <w:p w14:paraId="2F8DD1DA" w14:textId="77777777" w:rsidR="004B4DC6" w:rsidRDefault="004B4DC6" w:rsidP="006358FE">
      <w:pPr>
        <w:pStyle w:val="ac"/>
        <w:jc w:val="center"/>
        <w:rPr>
          <w:b/>
          <w:szCs w:val="24"/>
        </w:rPr>
      </w:pPr>
    </w:p>
    <w:p w14:paraId="6EB861D9" w14:textId="77777777" w:rsidR="006358FE" w:rsidRPr="006358FE" w:rsidRDefault="006358FE" w:rsidP="006358FE">
      <w:pPr>
        <w:pStyle w:val="ac"/>
        <w:jc w:val="center"/>
        <w:rPr>
          <w:b/>
          <w:sz w:val="8"/>
          <w:szCs w:val="8"/>
        </w:rPr>
      </w:pPr>
    </w:p>
    <w:tbl>
      <w:tblPr>
        <w:tblW w:w="959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48"/>
        <w:gridCol w:w="4951"/>
      </w:tblGrid>
      <w:tr w:rsidR="00E435E9" w:rsidRPr="002333A4" w14:paraId="686A644B" w14:textId="77777777" w:rsidTr="00D160D2">
        <w:trPr>
          <w:trHeight w:val="3723"/>
        </w:trPr>
        <w:tc>
          <w:tcPr>
            <w:tcW w:w="4648" w:type="dxa"/>
          </w:tcPr>
          <w:p w14:paraId="328EB0E0" w14:textId="77777777" w:rsidR="00E435E9" w:rsidRPr="002333A4" w:rsidRDefault="009F4085" w:rsidP="006358FE">
            <w:pPr>
              <w:pStyle w:val="ac"/>
              <w:rPr>
                <w:rStyle w:val="BaseBullet20"/>
                <w:rFonts w:ascii="Times New Roman" w:hAnsi="Times New Roman" w:cs="Times New Roman"/>
                <w:b/>
                <w:bCs/>
                <w:iCs/>
                <w:szCs w:val="24"/>
              </w:rPr>
            </w:pPr>
            <w:proofErr w:type="spellStart"/>
            <w:r w:rsidRPr="006358FE">
              <w:rPr>
                <w:rStyle w:val="BaseBullet20"/>
                <w:rFonts w:ascii="Times New Roman" w:hAnsi="Times New Roman" w:cs="Times New Roman"/>
                <w:b/>
                <w:szCs w:val="24"/>
                <w:u w:val="single"/>
              </w:rPr>
              <w:t>Участник</w:t>
            </w:r>
            <w:proofErr w:type="spellEnd"/>
            <w:r w:rsidR="006358FE">
              <w:rPr>
                <w:rStyle w:val="BaseBullet20"/>
                <w:rFonts w:ascii="Times New Roman" w:hAnsi="Times New Roman" w:cs="Times New Roman"/>
                <w:b/>
                <w:szCs w:val="24"/>
              </w:rPr>
              <w:t>:</w:t>
            </w:r>
          </w:p>
          <w:p w14:paraId="272462B5" w14:textId="77777777" w:rsidR="00BA73D7" w:rsidRPr="0013356B" w:rsidRDefault="0013356B" w:rsidP="0013356B">
            <w:pPr>
              <w:pStyle w:val="ac"/>
              <w:rPr>
                <w:rFonts w:eastAsia="Calibri"/>
                <w:b/>
                <w:szCs w:val="24"/>
                <w:lang w:eastAsia="en-US"/>
              </w:rPr>
            </w:pPr>
            <w:r w:rsidRPr="0013356B">
              <w:rPr>
                <w:rFonts w:eastAsia="Calibri"/>
                <w:b/>
                <w:szCs w:val="24"/>
                <w:lang w:eastAsia="en-US"/>
              </w:rPr>
              <w:t>ФИО</w:t>
            </w:r>
            <w:r w:rsidR="00E41505">
              <w:rPr>
                <w:rFonts w:eastAsia="Calibri"/>
                <w:b/>
                <w:szCs w:val="24"/>
                <w:lang w:eastAsia="en-US"/>
              </w:rPr>
              <w:t>_________________</w:t>
            </w:r>
            <w:r>
              <w:rPr>
                <w:rFonts w:eastAsia="Calibri"/>
                <w:b/>
                <w:szCs w:val="24"/>
                <w:lang w:eastAsia="en-US"/>
              </w:rPr>
              <w:t>______</w:t>
            </w:r>
            <w:r w:rsidR="00E41505">
              <w:rPr>
                <w:rFonts w:eastAsia="Calibri"/>
                <w:b/>
                <w:szCs w:val="24"/>
                <w:lang w:eastAsia="en-US"/>
              </w:rPr>
              <w:t>_________</w:t>
            </w:r>
          </w:p>
          <w:p w14:paraId="2CECCC24" w14:textId="4033E5D6" w:rsidR="000216B6" w:rsidRDefault="0013356B" w:rsidP="00A03CB4">
            <w:pPr>
              <w:pStyle w:val="ac"/>
              <w:rPr>
                <w:rFonts w:eastAsia="Calibri"/>
                <w:b/>
                <w:szCs w:val="24"/>
                <w:lang w:eastAsia="en-US"/>
              </w:rPr>
            </w:pPr>
            <w:r>
              <w:rPr>
                <w:rFonts w:eastAsia="Calibri"/>
                <w:b/>
                <w:szCs w:val="24"/>
                <w:lang w:eastAsia="en-US"/>
              </w:rPr>
              <w:t xml:space="preserve">Адрес </w:t>
            </w:r>
            <w:proofErr w:type="spellStart"/>
            <w:r>
              <w:rPr>
                <w:rFonts w:eastAsia="Calibri"/>
                <w:b/>
                <w:szCs w:val="24"/>
                <w:lang w:eastAsia="en-US"/>
              </w:rPr>
              <w:t>регистрации_</w:t>
            </w:r>
            <w:r w:rsidR="00E41505">
              <w:rPr>
                <w:rFonts w:eastAsia="Calibri"/>
                <w:b/>
                <w:szCs w:val="24"/>
                <w:lang w:eastAsia="en-US"/>
              </w:rPr>
              <w:t>________________________</w:t>
            </w:r>
            <w:r>
              <w:rPr>
                <w:rFonts w:eastAsia="Calibri"/>
                <w:b/>
                <w:szCs w:val="24"/>
                <w:lang w:eastAsia="en-US"/>
              </w:rPr>
              <w:t>Паспортные</w:t>
            </w:r>
            <w:proofErr w:type="spellEnd"/>
            <w:r>
              <w:rPr>
                <w:rFonts w:eastAsia="Calibri"/>
                <w:b/>
                <w:szCs w:val="24"/>
                <w:lang w:eastAsia="en-US"/>
              </w:rPr>
              <w:t xml:space="preserve"> данные</w:t>
            </w:r>
            <w:r w:rsidR="00E41505">
              <w:rPr>
                <w:rFonts w:eastAsia="Calibri"/>
                <w:b/>
                <w:szCs w:val="24"/>
                <w:lang w:eastAsia="en-US"/>
              </w:rPr>
              <w:t>__________________________________________________________________________________________________________________________________________</w:t>
            </w:r>
            <w:r w:rsidR="000216B6">
              <w:rPr>
                <w:rFonts w:eastAsia="Calibri"/>
                <w:b/>
                <w:szCs w:val="24"/>
                <w:lang w:eastAsia="en-US"/>
              </w:rPr>
              <w:t xml:space="preserve">телефон </w:t>
            </w:r>
            <w:r w:rsidR="00E41505">
              <w:rPr>
                <w:rFonts w:eastAsia="Calibri"/>
                <w:b/>
                <w:szCs w:val="24"/>
                <w:lang w:eastAsia="en-US"/>
              </w:rPr>
              <w:t>________________________</w:t>
            </w:r>
            <w:r w:rsidR="000216B6">
              <w:rPr>
                <w:rFonts w:eastAsia="Calibri"/>
                <w:b/>
                <w:szCs w:val="24"/>
                <w:lang w:eastAsia="en-US"/>
              </w:rPr>
              <w:t>___</w:t>
            </w:r>
            <w:r w:rsidR="00E41505">
              <w:rPr>
                <w:rFonts w:eastAsia="Calibri"/>
                <w:b/>
                <w:szCs w:val="24"/>
                <w:lang w:eastAsia="en-US"/>
              </w:rPr>
              <w:t>_</w:t>
            </w:r>
          </w:p>
          <w:p w14:paraId="3F6B1003" w14:textId="2EFE7EB1" w:rsidR="000216B6" w:rsidRDefault="00E41505" w:rsidP="00A03CB4">
            <w:pPr>
              <w:pStyle w:val="ac"/>
              <w:rPr>
                <w:rFonts w:eastAsia="Calibri"/>
                <w:b/>
                <w:szCs w:val="24"/>
                <w:lang w:eastAsia="en-US"/>
              </w:rPr>
            </w:pPr>
            <w:r>
              <w:rPr>
                <w:rFonts w:eastAsia="Calibri"/>
                <w:b/>
                <w:szCs w:val="24"/>
                <w:lang w:eastAsia="en-US"/>
              </w:rPr>
              <w:t>____________________________________</w:t>
            </w:r>
            <w:r w:rsidR="000216B6">
              <w:rPr>
                <w:rFonts w:eastAsia="Calibri"/>
                <w:b/>
                <w:szCs w:val="24"/>
                <w:lang w:eastAsia="en-US"/>
              </w:rPr>
              <w:t xml:space="preserve">адрес электронной почты </w:t>
            </w:r>
            <w:r>
              <w:rPr>
                <w:rFonts w:eastAsia="Calibri"/>
                <w:b/>
                <w:szCs w:val="24"/>
                <w:lang w:eastAsia="en-US"/>
              </w:rPr>
              <w:t>_________</w:t>
            </w:r>
            <w:r w:rsidR="000216B6">
              <w:rPr>
                <w:rFonts w:eastAsia="Calibri"/>
                <w:b/>
                <w:szCs w:val="24"/>
                <w:lang w:eastAsia="en-US"/>
              </w:rPr>
              <w:t>__</w:t>
            </w:r>
            <w:r>
              <w:rPr>
                <w:rFonts w:eastAsia="Calibri"/>
                <w:b/>
                <w:szCs w:val="24"/>
                <w:lang w:eastAsia="en-US"/>
              </w:rPr>
              <w:t>_</w:t>
            </w:r>
          </w:p>
          <w:p w14:paraId="39EB91B8" w14:textId="744F2BC2" w:rsidR="00FD676F" w:rsidRPr="002333A4" w:rsidRDefault="00E41505" w:rsidP="00A03CB4">
            <w:pPr>
              <w:pStyle w:val="ac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b/>
                <w:szCs w:val="24"/>
                <w:lang w:eastAsia="en-US"/>
              </w:rPr>
              <w:t>________________________________________________________________________</w:t>
            </w:r>
            <w:r w:rsidR="00FD676F" w:rsidRPr="002333A4">
              <w:rPr>
                <w:rFonts w:eastAsia="Calibri"/>
                <w:szCs w:val="24"/>
                <w:lang w:eastAsia="en-US"/>
              </w:rPr>
              <w:t xml:space="preserve"> </w:t>
            </w:r>
          </w:p>
          <w:p w14:paraId="1D422320" w14:textId="77777777" w:rsidR="00B17831" w:rsidRPr="003D5DF0" w:rsidRDefault="00B17831" w:rsidP="002333A4">
            <w:pPr>
              <w:pStyle w:val="ac"/>
              <w:ind w:firstLine="567"/>
              <w:rPr>
                <w:rFonts w:eastAsia="Calibri"/>
                <w:sz w:val="16"/>
                <w:szCs w:val="16"/>
                <w:lang w:eastAsia="en-US"/>
              </w:rPr>
            </w:pPr>
          </w:p>
          <w:p w14:paraId="0D4A4FF4" w14:textId="77777777" w:rsidR="003D5DF0" w:rsidRDefault="003D5DF0" w:rsidP="00FD7404">
            <w:pPr>
              <w:pStyle w:val="ac"/>
              <w:ind w:firstLine="567"/>
              <w:rPr>
                <w:rFonts w:eastAsia="Calibri"/>
                <w:szCs w:val="24"/>
                <w:lang w:eastAsia="en-US"/>
              </w:rPr>
            </w:pPr>
          </w:p>
          <w:p w14:paraId="76EA087F" w14:textId="77777777" w:rsidR="00527E03" w:rsidRDefault="00527E03" w:rsidP="00FD7404">
            <w:pPr>
              <w:pStyle w:val="ac"/>
              <w:ind w:firstLine="567"/>
              <w:rPr>
                <w:rFonts w:eastAsia="Calibri"/>
                <w:szCs w:val="24"/>
                <w:lang w:eastAsia="en-US"/>
              </w:rPr>
            </w:pPr>
          </w:p>
          <w:p w14:paraId="0B54ED92" w14:textId="77777777" w:rsidR="00EC1F44" w:rsidRPr="002333A4" w:rsidRDefault="00EC1F44" w:rsidP="00A03CB4">
            <w:pPr>
              <w:pStyle w:val="ac"/>
              <w:ind w:firstLine="567"/>
              <w:rPr>
                <w:szCs w:val="24"/>
              </w:rPr>
            </w:pPr>
            <w:r w:rsidRPr="00A03CB4">
              <w:rPr>
                <w:rFonts w:eastAsia="Calibri"/>
                <w:szCs w:val="24"/>
                <w:lang w:eastAsia="en-US"/>
              </w:rPr>
              <w:t xml:space="preserve">_______________ </w:t>
            </w:r>
            <w:r w:rsidR="00A03CB4" w:rsidRPr="00A03CB4">
              <w:rPr>
                <w:rFonts w:eastAsia="Calibri"/>
                <w:szCs w:val="24"/>
                <w:lang w:eastAsia="en-US"/>
              </w:rPr>
              <w:t>(</w:t>
            </w:r>
            <w:r w:rsidR="00A03CB4">
              <w:rPr>
                <w:rFonts w:eastAsia="Calibri"/>
                <w:szCs w:val="24"/>
                <w:lang w:eastAsia="en-US"/>
              </w:rPr>
              <w:t>_______________)</w:t>
            </w:r>
          </w:p>
        </w:tc>
        <w:tc>
          <w:tcPr>
            <w:tcW w:w="4951" w:type="dxa"/>
          </w:tcPr>
          <w:p w14:paraId="542AB036" w14:textId="77777777" w:rsidR="00E435E9" w:rsidRPr="002333A4" w:rsidRDefault="009F4085" w:rsidP="006358FE">
            <w:pPr>
              <w:pStyle w:val="ac"/>
              <w:rPr>
                <w:rStyle w:val="BaseBullet20"/>
                <w:rFonts w:ascii="Times New Roman" w:hAnsi="Times New Roman" w:cs="Times New Roman"/>
                <w:b/>
                <w:bCs/>
                <w:iCs/>
                <w:szCs w:val="24"/>
              </w:rPr>
            </w:pPr>
            <w:proofErr w:type="spellStart"/>
            <w:r w:rsidRPr="006358FE">
              <w:rPr>
                <w:rStyle w:val="BaseBullet20"/>
                <w:rFonts w:ascii="Times New Roman" w:hAnsi="Times New Roman" w:cs="Times New Roman"/>
                <w:b/>
                <w:bCs/>
                <w:iCs/>
                <w:szCs w:val="24"/>
                <w:u w:val="single"/>
              </w:rPr>
              <w:t>Организатор</w:t>
            </w:r>
            <w:proofErr w:type="spellEnd"/>
            <w:r w:rsidR="006358FE">
              <w:rPr>
                <w:rStyle w:val="BaseBullet20"/>
                <w:rFonts w:ascii="Times New Roman" w:hAnsi="Times New Roman" w:cs="Times New Roman"/>
                <w:b/>
                <w:bCs/>
                <w:iCs/>
                <w:szCs w:val="24"/>
              </w:rPr>
              <w:t>:</w:t>
            </w:r>
          </w:p>
          <w:p w14:paraId="04B6EDF9" w14:textId="77777777" w:rsidR="008B10BF" w:rsidRPr="006358FE" w:rsidRDefault="006358FE" w:rsidP="006358FE">
            <w:pPr>
              <w:pStyle w:val="ac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ИЛФ СО РАН</w:t>
            </w:r>
          </w:p>
          <w:p w14:paraId="78D42193" w14:textId="77777777" w:rsidR="00BA73D7" w:rsidRPr="007752ED" w:rsidRDefault="00BA73D7" w:rsidP="006358FE">
            <w:pPr>
              <w:pStyle w:val="ac"/>
              <w:rPr>
                <w:sz w:val="16"/>
                <w:szCs w:val="16"/>
              </w:rPr>
            </w:pPr>
          </w:p>
          <w:p w14:paraId="17D06210" w14:textId="77777777" w:rsidR="00765283" w:rsidRDefault="00765283" w:rsidP="00765283">
            <w:pPr>
              <w:rPr>
                <w:szCs w:val="24"/>
              </w:rPr>
            </w:pPr>
            <w:r w:rsidRPr="00DF4924">
              <w:rPr>
                <w:szCs w:val="24"/>
              </w:rPr>
              <w:t xml:space="preserve">630090, г. Новосибирск, </w:t>
            </w:r>
          </w:p>
          <w:p w14:paraId="304ECB31" w14:textId="77777777" w:rsidR="00765283" w:rsidRPr="00DF4924" w:rsidRDefault="00765283" w:rsidP="00765283">
            <w:pPr>
              <w:rPr>
                <w:szCs w:val="24"/>
              </w:rPr>
            </w:pPr>
            <w:r w:rsidRPr="00DF4924">
              <w:rPr>
                <w:szCs w:val="24"/>
              </w:rPr>
              <w:t>пр. Ак. Лаврентьева, 15 Б</w:t>
            </w:r>
          </w:p>
          <w:p w14:paraId="59D5E64C" w14:textId="77777777" w:rsidR="00765283" w:rsidRPr="00DF4924" w:rsidRDefault="00765283" w:rsidP="00765283">
            <w:pPr>
              <w:rPr>
                <w:szCs w:val="24"/>
              </w:rPr>
            </w:pPr>
            <w:r w:rsidRPr="00DF4924">
              <w:rPr>
                <w:szCs w:val="24"/>
              </w:rPr>
              <w:t>тел.: (383) 333-30-88 – бухгалтерия</w:t>
            </w:r>
          </w:p>
          <w:p w14:paraId="7DF0E718" w14:textId="77777777" w:rsidR="00765283" w:rsidRPr="00DF4924" w:rsidRDefault="00765283" w:rsidP="00765283">
            <w:pPr>
              <w:rPr>
                <w:szCs w:val="24"/>
              </w:rPr>
            </w:pPr>
            <w:r w:rsidRPr="00DF4924">
              <w:rPr>
                <w:szCs w:val="24"/>
              </w:rPr>
              <w:t>тел./факс: (383) 330-78-28 – ПЭО</w:t>
            </w:r>
          </w:p>
          <w:p w14:paraId="1DDE7CBB" w14:textId="77777777" w:rsidR="00765283" w:rsidRPr="00DF4924" w:rsidRDefault="00765283" w:rsidP="00765283">
            <w:pPr>
              <w:rPr>
                <w:szCs w:val="24"/>
              </w:rPr>
            </w:pPr>
            <w:r w:rsidRPr="00DF4924">
              <w:rPr>
                <w:szCs w:val="24"/>
              </w:rPr>
              <w:t>ОГРН</w:t>
            </w:r>
            <w:r>
              <w:rPr>
                <w:szCs w:val="24"/>
              </w:rPr>
              <w:t xml:space="preserve"> </w:t>
            </w:r>
            <w:r w:rsidRPr="00DF4924">
              <w:rPr>
                <w:szCs w:val="24"/>
              </w:rPr>
              <w:t>1025403665572</w:t>
            </w:r>
          </w:p>
          <w:p w14:paraId="7B63D2E5" w14:textId="77777777" w:rsidR="00765283" w:rsidRPr="00DF4924" w:rsidRDefault="00765283" w:rsidP="00765283">
            <w:pPr>
              <w:rPr>
                <w:szCs w:val="24"/>
              </w:rPr>
            </w:pPr>
            <w:r w:rsidRPr="00DF4924">
              <w:rPr>
                <w:szCs w:val="24"/>
              </w:rPr>
              <w:t>ОКВЭД 72.19, ОКПО 11822515</w:t>
            </w:r>
          </w:p>
          <w:p w14:paraId="3F9E878A" w14:textId="77777777" w:rsidR="00765283" w:rsidRPr="00DF4924" w:rsidRDefault="00765283" w:rsidP="00765283">
            <w:pPr>
              <w:rPr>
                <w:szCs w:val="24"/>
              </w:rPr>
            </w:pPr>
            <w:r w:rsidRPr="00DF4924">
              <w:rPr>
                <w:szCs w:val="24"/>
              </w:rPr>
              <w:t>Получатель:</w:t>
            </w:r>
          </w:p>
          <w:p w14:paraId="3FC285C9" w14:textId="77777777" w:rsidR="00765283" w:rsidRPr="00DF4924" w:rsidRDefault="00765283" w:rsidP="00765283">
            <w:pPr>
              <w:rPr>
                <w:szCs w:val="24"/>
              </w:rPr>
            </w:pPr>
            <w:r w:rsidRPr="00DF4924">
              <w:rPr>
                <w:szCs w:val="24"/>
              </w:rPr>
              <w:t>УФК по Новосибирской области (ИЛФ СО РАН л/с 20516Ц21440)</w:t>
            </w:r>
          </w:p>
          <w:p w14:paraId="249342E4" w14:textId="77777777" w:rsidR="00765283" w:rsidRPr="00DF4924" w:rsidRDefault="00765283" w:rsidP="00765283">
            <w:pPr>
              <w:rPr>
                <w:szCs w:val="24"/>
              </w:rPr>
            </w:pPr>
            <w:r w:rsidRPr="00DF4924">
              <w:rPr>
                <w:szCs w:val="24"/>
              </w:rPr>
              <w:t xml:space="preserve">Банк получателя: </w:t>
            </w:r>
          </w:p>
          <w:p w14:paraId="4079FA9F" w14:textId="77777777" w:rsidR="00765283" w:rsidRPr="00275F30" w:rsidRDefault="00765283" w:rsidP="00765283">
            <w:pPr>
              <w:rPr>
                <w:szCs w:val="24"/>
              </w:rPr>
            </w:pPr>
            <w:r w:rsidRPr="00275F30">
              <w:rPr>
                <w:szCs w:val="24"/>
              </w:rPr>
              <w:t>ОКЦ № 1 Сибирского ГУ Банка России//УФК по Новосибирской области г. Новосибирск</w:t>
            </w:r>
          </w:p>
          <w:p w14:paraId="22907EC7" w14:textId="77777777" w:rsidR="00765283" w:rsidRPr="00DF4924" w:rsidRDefault="00765283" w:rsidP="00765283">
            <w:pPr>
              <w:rPr>
                <w:szCs w:val="24"/>
              </w:rPr>
            </w:pPr>
            <w:r w:rsidRPr="00275F30">
              <w:rPr>
                <w:szCs w:val="24"/>
              </w:rPr>
              <w:t>Казначейский счет/расчетный счет – 03214643000000015100</w:t>
            </w:r>
          </w:p>
          <w:p w14:paraId="1C5C6A0B" w14:textId="77777777" w:rsidR="00765283" w:rsidRPr="00275F30" w:rsidRDefault="00765283" w:rsidP="00765283">
            <w:pPr>
              <w:rPr>
                <w:szCs w:val="24"/>
              </w:rPr>
            </w:pPr>
            <w:r w:rsidRPr="00275F30">
              <w:rPr>
                <w:szCs w:val="24"/>
              </w:rPr>
              <w:t>Единый казначейский счет/корреспондентский счет – 40102810445370000043</w:t>
            </w:r>
          </w:p>
          <w:p w14:paraId="205CE1FE" w14:textId="77777777" w:rsidR="00765283" w:rsidRPr="00DF4924" w:rsidRDefault="00765283" w:rsidP="00765283">
            <w:pPr>
              <w:rPr>
                <w:szCs w:val="24"/>
              </w:rPr>
            </w:pPr>
            <w:r w:rsidRPr="00275F30">
              <w:rPr>
                <w:szCs w:val="24"/>
              </w:rPr>
              <w:t>БИК ТОФК: 015004950</w:t>
            </w:r>
          </w:p>
          <w:p w14:paraId="60ADE65C" w14:textId="77777777" w:rsidR="00A66091" w:rsidRPr="002333A4" w:rsidRDefault="00A66091" w:rsidP="00A66091">
            <w:pPr>
              <w:pStyle w:val="ac"/>
              <w:rPr>
                <w:szCs w:val="24"/>
              </w:rPr>
            </w:pPr>
            <w:r w:rsidRPr="002333A4">
              <w:rPr>
                <w:szCs w:val="24"/>
              </w:rPr>
              <w:t xml:space="preserve">8-383-333-30-88 – бухгалтерия   </w:t>
            </w:r>
          </w:p>
          <w:p w14:paraId="0A6B4C2A" w14:textId="77777777" w:rsidR="00061E2E" w:rsidRPr="007752ED" w:rsidRDefault="00A66091" w:rsidP="00A66091">
            <w:pPr>
              <w:pStyle w:val="ac"/>
              <w:jc w:val="both"/>
              <w:rPr>
                <w:color w:val="333333"/>
                <w:szCs w:val="24"/>
              </w:rPr>
            </w:pPr>
            <w:r w:rsidRPr="002333A4">
              <w:rPr>
                <w:szCs w:val="24"/>
              </w:rPr>
              <w:t>8-383-330-55-28 – ПЭО</w:t>
            </w:r>
          </w:p>
          <w:p w14:paraId="51559A95" w14:textId="77777777" w:rsidR="008B10BF" w:rsidRPr="00061E2E" w:rsidRDefault="008B10BF" w:rsidP="006358FE">
            <w:pPr>
              <w:pStyle w:val="ac"/>
              <w:rPr>
                <w:rStyle w:val="BaseBullet20"/>
                <w:rFonts w:ascii="Times New Roman" w:hAnsi="Times New Roman" w:cs="Times New Roman"/>
                <w:sz w:val="16"/>
                <w:szCs w:val="24"/>
                <w:lang w:val="ru-RU"/>
              </w:rPr>
            </w:pPr>
          </w:p>
          <w:p w14:paraId="5C18303A" w14:textId="71A2BA92" w:rsidR="008B10BF" w:rsidRPr="002333A4" w:rsidRDefault="00765283" w:rsidP="006358FE">
            <w:pPr>
              <w:pStyle w:val="ac"/>
              <w:rPr>
                <w:szCs w:val="24"/>
              </w:rPr>
            </w:pPr>
            <w:r>
              <w:rPr>
                <w:szCs w:val="24"/>
              </w:rPr>
              <w:t>Д</w:t>
            </w:r>
            <w:r w:rsidR="008B10BF" w:rsidRPr="002333A4">
              <w:rPr>
                <w:szCs w:val="24"/>
              </w:rPr>
              <w:t>иректор</w:t>
            </w:r>
            <w:r w:rsidR="001F57F0">
              <w:rPr>
                <w:szCs w:val="24"/>
              </w:rPr>
              <w:t xml:space="preserve"> ИЛФ СО РАН</w:t>
            </w:r>
          </w:p>
          <w:p w14:paraId="26FF02B4" w14:textId="77777777" w:rsidR="003D5DF0" w:rsidRDefault="003D5DF0" w:rsidP="006358FE">
            <w:pPr>
              <w:pStyle w:val="ac"/>
              <w:rPr>
                <w:rStyle w:val="BaseBullet20"/>
                <w:rFonts w:ascii="Times New Roman" w:hAnsi="Times New Roman" w:cs="Times New Roman"/>
                <w:szCs w:val="24"/>
              </w:rPr>
            </w:pPr>
          </w:p>
          <w:p w14:paraId="201780DE" w14:textId="641901B6" w:rsidR="008B10BF" w:rsidRPr="002333A4" w:rsidRDefault="00765283" w:rsidP="006358FE">
            <w:pPr>
              <w:pStyle w:val="ac"/>
              <w:rPr>
                <w:szCs w:val="24"/>
                <w:lang w:val="uk-UA"/>
              </w:rPr>
            </w:pPr>
            <w:r>
              <w:rPr>
                <w:rStyle w:val="BaseBullet20"/>
                <w:rFonts w:ascii="Times New Roman" w:hAnsi="Times New Roman" w:cs="Times New Roman"/>
                <w:szCs w:val="24"/>
              </w:rPr>
              <w:t>д.</w:t>
            </w:r>
            <w:r w:rsidR="008B10BF" w:rsidRPr="002333A4">
              <w:rPr>
                <w:rStyle w:val="BaseBullet20"/>
                <w:rFonts w:ascii="Times New Roman" w:hAnsi="Times New Roman" w:cs="Times New Roman"/>
                <w:szCs w:val="24"/>
              </w:rPr>
              <w:t>ф.-</w:t>
            </w:r>
            <w:proofErr w:type="spellStart"/>
            <w:r w:rsidR="008B10BF" w:rsidRPr="002333A4">
              <w:rPr>
                <w:rStyle w:val="BaseBullet20"/>
                <w:rFonts w:ascii="Times New Roman" w:hAnsi="Times New Roman" w:cs="Times New Roman"/>
                <w:szCs w:val="24"/>
              </w:rPr>
              <w:t>м.н</w:t>
            </w:r>
            <w:proofErr w:type="spellEnd"/>
            <w:r w:rsidR="008B10BF" w:rsidRPr="002333A4">
              <w:rPr>
                <w:rStyle w:val="BaseBullet20"/>
                <w:rFonts w:ascii="Times New Roman" w:hAnsi="Times New Roman" w:cs="Times New Roman"/>
                <w:szCs w:val="24"/>
              </w:rPr>
              <w:t xml:space="preserve">._______________ </w:t>
            </w:r>
            <w:r>
              <w:rPr>
                <w:rStyle w:val="BaseBullet20"/>
                <w:rFonts w:ascii="Times New Roman" w:hAnsi="Times New Roman" w:cs="Times New Roman"/>
                <w:szCs w:val="24"/>
              </w:rPr>
              <w:t>О.Н. Прудников</w:t>
            </w:r>
          </w:p>
          <w:p w14:paraId="40B79772" w14:textId="77777777" w:rsidR="001F57F0" w:rsidRDefault="001F57F0" w:rsidP="001F57F0">
            <w:pPr>
              <w:pStyle w:val="ac"/>
              <w:jc w:val="center"/>
              <w:rPr>
                <w:sz w:val="16"/>
                <w:szCs w:val="16"/>
              </w:rPr>
            </w:pPr>
          </w:p>
          <w:p w14:paraId="5E39BF3D" w14:textId="77777777" w:rsidR="00E435E9" w:rsidRPr="001F57F0" w:rsidRDefault="00E435E9" w:rsidP="001F57F0">
            <w:pPr>
              <w:pStyle w:val="ac"/>
              <w:jc w:val="center"/>
              <w:rPr>
                <w:sz w:val="16"/>
                <w:szCs w:val="16"/>
              </w:rPr>
            </w:pPr>
            <w:r w:rsidRPr="001F57F0">
              <w:rPr>
                <w:sz w:val="16"/>
                <w:szCs w:val="16"/>
              </w:rPr>
              <w:t>М.П.</w:t>
            </w:r>
          </w:p>
        </w:tc>
      </w:tr>
    </w:tbl>
    <w:p w14:paraId="549688FB" w14:textId="77777777" w:rsidR="00B039EC" w:rsidRDefault="00B039EC" w:rsidP="00E675CF">
      <w:pPr>
        <w:pStyle w:val="ac"/>
        <w:jc w:val="both"/>
        <w:rPr>
          <w:b/>
          <w:bCs/>
          <w:szCs w:val="24"/>
        </w:rPr>
      </w:pPr>
    </w:p>
    <w:p w14:paraId="2E11E910" w14:textId="77777777" w:rsidR="00B039EC" w:rsidRDefault="00B039EC">
      <w:pPr>
        <w:overflowPunct/>
        <w:autoSpaceDE/>
        <w:autoSpaceDN/>
        <w:adjustRightInd/>
        <w:spacing w:after="200" w:line="276" w:lineRule="auto"/>
        <w:textAlignment w:val="auto"/>
        <w:rPr>
          <w:b/>
          <w:bCs/>
          <w:szCs w:val="24"/>
        </w:rPr>
      </w:pPr>
      <w:r>
        <w:rPr>
          <w:b/>
          <w:bCs/>
          <w:szCs w:val="24"/>
        </w:rPr>
        <w:br w:type="page"/>
      </w:r>
    </w:p>
    <w:p w14:paraId="0026E987" w14:textId="77777777" w:rsidR="00003D4B" w:rsidRPr="00862CE3" w:rsidRDefault="008D39E4" w:rsidP="006C507A">
      <w:pPr>
        <w:pStyle w:val="ac"/>
        <w:jc w:val="center"/>
        <w:rPr>
          <w:b/>
          <w:bCs/>
          <w:szCs w:val="24"/>
        </w:rPr>
      </w:pPr>
      <w:r w:rsidRPr="00862CE3">
        <w:rPr>
          <w:b/>
          <w:bCs/>
          <w:szCs w:val="24"/>
        </w:rPr>
        <w:lastRenderedPageBreak/>
        <w:t>А</w:t>
      </w:r>
      <w:r w:rsidR="00003D4B" w:rsidRPr="00862CE3">
        <w:rPr>
          <w:b/>
          <w:bCs/>
          <w:szCs w:val="24"/>
        </w:rPr>
        <w:t>КТ</w:t>
      </w:r>
    </w:p>
    <w:p w14:paraId="6FD983EE" w14:textId="77777777" w:rsidR="00003D4B" w:rsidRPr="00862CE3" w:rsidRDefault="00003D4B" w:rsidP="006C507A">
      <w:pPr>
        <w:pStyle w:val="ac"/>
        <w:jc w:val="center"/>
        <w:rPr>
          <w:b/>
          <w:szCs w:val="24"/>
        </w:rPr>
      </w:pPr>
      <w:r w:rsidRPr="00862CE3">
        <w:rPr>
          <w:b/>
          <w:szCs w:val="24"/>
        </w:rPr>
        <w:t>сдачи-приемки оказанных услуг</w:t>
      </w:r>
    </w:p>
    <w:p w14:paraId="06A741E5" w14:textId="77777777" w:rsidR="00003D4B" w:rsidRPr="00862CE3" w:rsidRDefault="00003D4B" w:rsidP="002333A4">
      <w:pPr>
        <w:pStyle w:val="ac"/>
        <w:ind w:firstLine="567"/>
        <w:rPr>
          <w:szCs w:val="24"/>
        </w:rPr>
      </w:pPr>
    </w:p>
    <w:p w14:paraId="5997966D" w14:textId="53FF0794" w:rsidR="00003D4B" w:rsidRPr="00862CE3" w:rsidRDefault="00822CD1" w:rsidP="006C507A">
      <w:pPr>
        <w:pStyle w:val="ac"/>
        <w:rPr>
          <w:szCs w:val="24"/>
        </w:rPr>
      </w:pPr>
      <w:r w:rsidRPr="00862CE3">
        <w:rPr>
          <w:szCs w:val="24"/>
        </w:rPr>
        <w:t>г. Новосибирск</w:t>
      </w:r>
      <w:r w:rsidRPr="00862CE3">
        <w:rPr>
          <w:szCs w:val="24"/>
        </w:rPr>
        <w:tab/>
      </w:r>
      <w:r w:rsidRPr="00862CE3">
        <w:rPr>
          <w:szCs w:val="24"/>
        </w:rPr>
        <w:tab/>
      </w:r>
      <w:r w:rsidRPr="00862CE3">
        <w:rPr>
          <w:szCs w:val="24"/>
        </w:rPr>
        <w:tab/>
      </w:r>
      <w:r w:rsidRPr="00862CE3">
        <w:rPr>
          <w:szCs w:val="24"/>
        </w:rPr>
        <w:tab/>
      </w:r>
      <w:r w:rsidRPr="00862CE3">
        <w:rPr>
          <w:szCs w:val="24"/>
        </w:rPr>
        <w:tab/>
      </w:r>
      <w:r w:rsidRPr="00862CE3">
        <w:rPr>
          <w:szCs w:val="24"/>
        </w:rPr>
        <w:tab/>
        <w:t xml:space="preserve">      </w:t>
      </w:r>
      <w:r w:rsidR="006C507A" w:rsidRPr="00862CE3">
        <w:rPr>
          <w:szCs w:val="24"/>
        </w:rPr>
        <w:t xml:space="preserve">              </w:t>
      </w:r>
      <w:r w:rsidRPr="00862CE3">
        <w:rPr>
          <w:szCs w:val="24"/>
        </w:rPr>
        <w:t>«___»</w:t>
      </w:r>
      <w:r w:rsidR="00003D4B" w:rsidRPr="00862CE3">
        <w:rPr>
          <w:szCs w:val="24"/>
        </w:rPr>
        <w:t xml:space="preserve"> </w:t>
      </w:r>
      <w:r w:rsidR="006C507A" w:rsidRPr="00862CE3">
        <w:rPr>
          <w:szCs w:val="24"/>
        </w:rPr>
        <w:t>августа</w:t>
      </w:r>
      <w:r w:rsidR="008B10BF" w:rsidRPr="00862CE3">
        <w:rPr>
          <w:szCs w:val="24"/>
        </w:rPr>
        <w:t xml:space="preserve"> 20</w:t>
      </w:r>
      <w:r w:rsidR="006C507A" w:rsidRPr="00862CE3">
        <w:rPr>
          <w:szCs w:val="24"/>
        </w:rPr>
        <w:t>2</w:t>
      </w:r>
      <w:r w:rsidR="00765283" w:rsidRPr="00862CE3">
        <w:rPr>
          <w:szCs w:val="24"/>
        </w:rPr>
        <w:t>6</w:t>
      </w:r>
      <w:r w:rsidR="00003D4B" w:rsidRPr="00862CE3">
        <w:rPr>
          <w:szCs w:val="24"/>
        </w:rPr>
        <w:t> г</w:t>
      </w:r>
      <w:r w:rsidR="006C507A" w:rsidRPr="00862CE3">
        <w:rPr>
          <w:szCs w:val="24"/>
        </w:rPr>
        <w:t>ода</w:t>
      </w:r>
    </w:p>
    <w:p w14:paraId="2772C232" w14:textId="77777777" w:rsidR="00003D4B" w:rsidRPr="00862CE3" w:rsidRDefault="00003D4B" w:rsidP="002333A4">
      <w:pPr>
        <w:pStyle w:val="ac"/>
        <w:ind w:firstLine="567"/>
        <w:rPr>
          <w:szCs w:val="24"/>
        </w:rPr>
      </w:pPr>
    </w:p>
    <w:p w14:paraId="7890AF88" w14:textId="5B031A2D" w:rsidR="00003D4B" w:rsidRPr="00862CE3" w:rsidRDefault="006C507A" w:rsidP="00CC5462">
      <w:pPr>
        <w:pStyle w:val="ac"/>
        <w:ind w:firstLine="284"/>
        <w:jc w:val="both"/>
        <w:rPr>
          <w:szCs w:val="24"/>
        </w:rPr>
      </w:pPr>
      <w:r w:rsidRPr="00862CE3">
        <w:rPr>
          <w:szCs w:val="24"/>
        </w:rPr>
        <w:t>Мы, нижеподписавшиеся,</w:t>
      </w:r>
      <w:r w:rsidR="00003D4B" w:rsidRPr="00862CE3">
        <w:rPr>
          <w:szCs w:val="24"/>
        </w:rPr>
        <w:t xml:space="preserve"> от лица </w:t>
      </w:r>
      <w:r w:rsidR="00FC34A4" w:rsidRPr="00862CE3">
        <w:rPr>
          <w:bCs/>
          <w:szCs w:val="24"/>
        </w:rPr>
        <w:t>Организатора</w:t>
      </w:r>
      <w:r w:rsidR="00FC34A4" w:rsidRPr="00862CE3">
        <w:rPr>
          <w:b/>
          <w:szCs w:val="24"/>
        </w:rPr>
        <w:t xml:space="preserve"> – </w:t>
      </w:r>
      <w:r w:rsidRPr="00862CE3">
        <w:rPr>
          <w:b/>
          <w:szCs w:val="24"/>
        </w:rPr>
        <w:t>Федерального государственного бюджетного  учреждения науки Института лазерной физики Сибирского отделения Российской академии наук</w:t>
      </w:r>
      <w:r w:rsidRPr="00862CE3">
        <w:rPr>
          <w:szCs w:val="24"/>
        </w:rPr>
        <w:t xml:space="preserve"> </w:t>
      </w:r>
      <w:r w:rsidRPr="00862CE3">
        <w:rPr>
          <w:bCs/>
          <w:szCs w:val="24"/>
        </w:rPr>
        <w:t>(</w:t>
      </w:r>
      <w:r w:rsidR="00FC34A4" w:rsidRPr="00862CE3">
        <w:rPr>
          <w:bCs/>
          <w:szCs w:val="24"/>
        </w:rPr>
        <w:t>ИЛФ СО РАН</w:t>
      </w:r>
      <w:r w:rsidRPr="00862CE3">
        <w:rPr>
          <w:bCs/>
          <w:szCs w:val="24"/>
        </w:rPr>
        <w:t>)</w:t>
      </w:r>
      <w:r w:rsidR="00FC34A4" w:rsidRPr="00862CE3">
        <w:rPr>
          <w:bCs/>
          <w:szCs w:val="24"/>
        </w:rPr>
        <w:t xml:space="preserve"> –</w:t>
      </w:r>
      <w:r w:rsidR="00765283" w:rsidRPr="00862CE3">
        <w:rPr>
          <w:bCs/>
          <w:szCs w:val="24"/>
        </w:rPr>
        <w:t xml:space="preserve"> </w:t>
      </w:r>
      <w:r w:rsidR="008B10BF" w:rsidRPr="00862CE3">
        <w:rPr>
          <w:szCs w:val="24"/>
        </w:rPr>
        <w:t>директор</w:t>
      </w:r>
      <w:r w:rsidR="00765283" w:rsidRPr="00862CE3">
        <w:rPr>
          <w:szCs w:val="24"/>
        </w:rPr>
        <w:t xml:space="preserve"> д</w:t>
      </w:r>
      <w:r w:rsidR="00160FA8" w:rsidRPr="00862CE3">
        <w:rPr>
          <w:szCs w:val="24"/>
        </w:rPr>
        <w:t>.ф.-м.н.</w:t>
      </w:r>
      <w:r w:rsidR="007E6BCD" w:rsidRPr="00862CE3">
        <w:rPr>
          <w:szCs w:val="24"/>
        </w:rPr>
        <w:t xml:space="preserve"> </w:t>
      </w:r>
      <w:r w:rsidR="00765283" w:rsidRPr="00862CE3">
        <w:rPr>
          <w:szCs w:val="24"/>
        </w:rPr>
        <w:t>Прудников Олег Николаевич</w:t>
      </w:r>
      <w:r w:rsidR="00003D4B" w:rsidRPr="00862CE3">
        <w:rPr>
          <w:szCs w:val="24"/>
        </w:rPr>
        <w:t xml:space="preserve">, </w:t>
      </w:r>
      <w:r w:rsidR="007E6BCD" w:rsidRPr="00862CE3">
        <w:rPr>
          <w:szCs w:val="24"/>
        </w:rPr>
        <w:t>а</w:t>
      </w:r>
      <w:r w:rsidR="00003D4B" w:rsidRPr="00862CE3">
        <w:rPr>
          <w:szCs w:val="24"/>
        </w:rPr>
        <w:t xml:space="preserve"> от лица </w:t>
      </w:r>
      <w:r w:rsidR="009F4085" w:rsidRPr="00862CE3">
        <w:rPr>
          <w:bCs/>
          <w:szCs w:val="24"/>
        </w:rPr>
        <w:t>Участника</w:t>
      </w:r>
      <w:r w:rsidR="00B17831" w:rsidRPr="00862CE3">
        <w:rPr>
          <w:b/>
          <w:bCs/>
          <w:szCs w:val="24"/>
        </w:rPr>
        <w:t xml:space="preserve"> </w:t>
      </w:r>
      <w:r w:rsidR="007E6BCD" w:rsidRPr="00862CE3">
        <w:rPr>
          <w:b/>
          <w:bCs/>
          <w:szCs w:val="24"/>
        </w:rPr>
        <w:t xml:space="preserve">– </w:t>
      </w:r>
      <w:r w:rsidR="00B039EC" w:rsidRPr="00862CE3">
        <w:rPr>
          <w:b/>
          <w:szCs w:val="24"/>
        </w:rPr>
        <w:t>_____________</w:t>
      </w:r>
      <w:r w:rsidR="00862CE3" w:rsidRPr="00862CE3">
        <w:rPr>
          <w:b/>
          <w:szCs w:val="24"/>
        </w:rPr>
        <w:t>________________</w:t>
      </w:r>
      <w:r w:rsidR="00B039EC" w:rsidRPr="00862CE3">
        <w:rPr>
          <w:b/>
          <w:szCs w:val="24"/>
        </w:rPr>
        <w:t>___________</w:t>
      </w:r>
      <w:r w:rsidR="00FC34A4" w:rsidRPr="00862CE3">
        <w:rPr>
          <w:szCs w:val="24"/>
        </w:rPr>
        <w:t xml:space="preserve">, </w:t>
      </w:r>
      <w:r w:rsidR="00003D4B" w:rsidRPr="00862CE3">
        <w:rPr>
          <w:szCs w:val="24"/>
        </w:rPr>
        <w:t xml:space="preserve">составили настоящий Акт о том, что </w:t>
      </w:r>
      <w:r w:rsidR="009F4085" w:rsidRPr="00862CE3">
        <w:rPr>
          <w:bCs/>
          <w:szCs w:val="24"/>
        </w:rPr>
        <w:t>Организатором</w:t>
      </w:r>
      <w:r w:rsidR="00003D4B" w:rsidRPr="00862CE3">
        <w:rPr>
          <w:szCs w:val="24"/>
        </w:rPr>
        <w:t xml:space="preserve"> соглас</w:t>
      </w:r>
      <w:r w:rsidR="002F25C2" w:rsidRPr="00862CE3">
        <w:rPr>
          <w:szCs w:val="24"/>
        </w:rPr>
        <w:t xml:space="preserve">но </w:t>
      </w:r>
      <w:r w:rsidR="0069412D" w:rsidRPr="00862CE3">
        <w:rPr>
          <w:szCs w:val="24"/>
        </w:rPr>
        <w:t>Д</w:t>
      </w:r>
      <w:r w:rsidR="002F25C2" w:rsidRPr="00862CE3">
        <w:rPr>
          <w:szCs w:val="24"/>
        </w:rPr>
        <w:t>оговор</w:t>
      </w:r>
      <w:r w:rsidR="0069412D" w:rsidRPr="00862CE3">
        <w:rPr>
          <w:szCs w:val="24"/>
        </w:rPr>
        <w:t>у</w:t>
      </w:r>
      <w:r w:rsidR="00B17831" w:rsidRPr="00862CE3">
        <w:rPr>
          <w:szCs w:val="24"/>
        </w:rPr>
        <w:t xml:space="preserve"> </w:t>
      </w:r>
      <w:r w:rsidR="002F25C2" w:rsidRPr="00862CE3">
        <w:rPr>
          <w:szCs w:val="24"/>
        </w:rPr>
        <w:t xml:space="preserve">№ </w:t>
      </w:r>
      <w:r w:rsidR="00FC34A4" w:rsidRPr="00862CE3">
        <w:rPr>
          <w:szCs w:val="24"/>
        </w:rPr>
        <w:t>___</w:t>
      </w:r>
      <w:r w:rsidR="00F077BA" w:rsidRPr="00862CE3">
        <w:rPr>
          <w:szCs w:val="24"/>
        </w:rPr>
        <w:t>/</w:t>
      </w:r>
      <w:r w:rsidR="00F077BA" w:rsidRPr="00862CE3">
        <w:rPr>
          <w:szCs w:val="24"/>
          <w:lang w:val="en-US"/>
        </w:rPr>
        <w:t>MPLP</w:t>
      </w:r>
      <w:r w:rsidR="00F077BA" w:rsidRPr="00862CE3">
        <w:rPr>
          <w:szCs w:val="24"/>
        </w:rPr>
        <w:t>-20</w:t>
      </w:r>
      <w:r w:rsidR="00FC34A4" w:rsidRPr="00862CE3">
        <w:rPr>
          <w:szCs w:val="24"/>
        </w:rPr>
        <w:t>2</w:t>
      </w:r>
      <w:r w:rsidR="00862CE3" w:rsidRPr="00862CE3">
        <w:rPr>
          <w:szCs w:val="24"/>
        </w:rPr>
        <w:t>6</w:t>
      </w:r>
      <w:r w:rsidR="00003D4B" w:rsidRPr="00862CE3">
        <w:rPr>
          <w:szCs w:val="24"/>
        </w:rPr>
        <w:t xml:space="preserve"> от </w:t>
      </w:r>
      <w:r w:rsidR="007E6BCD" w:rsidRPr="00862CE3">
        <w:rPr>
          <w:szCs w:val="24"/>
        </w:rPr>
        <w:t>___.___.</w:t>
      </w:r>
      <w:r w:rsidR="00896193" w:rsidRPr="00862CE3">
        <w:rPr>
          <w:szCs w:val="24"/>
        </w:rPr>
        <w:t>20</w:t>
      </w:r>
      <w:r w:rsidR="00FC34A4" w:rsidRPr="00862CE3">
        <w:rPr>
          <w:szCs w:val="24"/>
        </w:rPr>
        <w:t>2</w:t>
      </w:r>
      <w:r w:rsidR="00862CE3" w:rsidRPr="00862CE3">
        <w:rPr>
          <w:szCs w:val="24"/>
        </w:rPr>
        <w:t>6</w:t>
      </w:r>
      <w:r w:rsidR="007E6BCD" w:rsidRPr="00862CE3">
        <w:rPr>
          <w:szCs w:val="24"/>
        </w:rPr>
        <w:t xml:space="preserve"> об участии в </w:t>
      </w:r>
      <w:r w:rsidR="007E6BCD" w:rsidRPr="00862CE3">
        <w:rPr>
          <w:szCs w:val="24"/>
          <w:lang w:val="en-US"/>
        </w:rPr>
        <w:t>X</w:t>
      </w:r>
      <w:r w:rsidR="007E6BCD" w:rsidRPr="00862CE3">
        <w:rPr>
          <w:szCs w:val="24"/>
        </w:rPr>
        <w:t xml:space="preserve"> Международном симпозиуме «Современные проблемы лазерной физики»</w:t>
      </w:r>
      <w:r w:rsidR="00003D4B" w:rsidRPr="00862CE3">
        <w:rPr>
          <w:szCs w:val="24"/>
        </w:rPr>
        <w:t xml:space="preserve"> </w:t>
      </w:r>
      <w:r w:rsidR="007E6BCD" w:rsidRPr="00862CE3">
        <w:rPr>
          <w:szCs w:val="24"/>
        </w:rPr>
        <w:t xml:space="preserve">(далее – Договор) </w:t>
      </w:r>
      <w:r w:rsidR="00003D4B" w:rsidRPr="00862CE3">
        <w:rPr>
          <w:szCs w:val="24"/>
        </w:rPr>
        <w:t xml:space="preserve">качественно и в полном объеме </w:t>
      </w:r>
      <w:r w:rsidR="00503DBE" w:rsidRPr="00862CE3">
        <w:rPr>
          <w:szCs w:val="24"/>
        </w:rPr>
        <w:t>оказаны</w:t>
      </w:r>
      <w:r w:rsidR="00B17831" w:rsidRPr="00862CE3">
        <w:rPr>
          <w:szCs w:val="24"/>
        </w:rPr>
        <w:t xml:space="preserve"> </w:t>
      </w:r>
      <w:r w:rsidR="00CC5462" w:rsidRPr="00862CE3">
        <w:rPr>
          <w:szCs w:val="24"/>
        </w:rPr>
        <w:t xml:space="preserve">Участнику </w:t>
      </w:r>
      <w:r w:rsidR="00503DBE" w:rsidRPr="00862CE3">
        <w:rPr>
          <w:szCs w:val="24"/>
        </w:rPr>
        <w:t>услуги</w:t>
      </w:r>
      <w:r w:rsidR="00003D4B" w:rsidRPr="00862CE3">
        <w:rPr>
          <w:szCs w:val="24"/>
        </w:rPr>
        <w:t xml:space="preserve"> по </w:t>
      </w:r>
      <w:r w:rsidR="003D5DF0" w:rsidRPr="00862CE3">
        <w:rPr>
          <w:szCs w:val="24"/>
        </w:rPr>
        <w:t xml:space="preserve">организации и </w:t>
      </w:r>
      <w:r w:rsidR="00003D4B" w:rsidRPr="00862CE3">
        <w:rPr>
          <w:szCs w:val="24"/>
        </w:rPr>
        <w:t xml:space="preserve">проведению </w:t>
      </w:r>
      <w:r w:rsidR="00FC34A4" w:rsidRPr="00862CE3">
        <w:rPr>
          <w:szCs w:val="24"/>
          <w:lang w:val="en-US"/>
        </w:rPr>
        <w:t>X</w:t>
      </w:r>
      <w:r w:rsidR="00E34E8C" w:rsidRPr="00862CE3">
        <w:rPr>
          <w:szCs w:val="24"/>
        </w:rPr>
        <w:t xml:space="preserve"> </w:t>
      </w:r>
      <w:r w:rsidR="00B3640A" w:rsidRPr="00862CE3">
        <w:rPr>
          <w:szCs w:val="24"/>
        </w:rPr>
        <w:t>М</w:t>
      </w:r>
      <w:r w:rsidR="00E34E8C" w:rsidRPr="00862CE3">
        <w:rPr>
          <w:szCs w:val="24"/>
        </w:rPr>
        <w:t>еждународного симпозиума «Современные проблемы лазерной физики»</w:t>
      </w:r>
      <w:r w:rsidR="00B17831" w:rsidRPr="00862CE3">
        <w:rPr>
          <w:szCs w:val="24"/>
        </w:rPr>
        <w:t xml:space="preserve"> </w:t>
      </w:r>
      <w:r w:rsidR="00E34E8C" w:rsidRPr="00862CE3">
        <w:rPr>
          <w:szCs w:val="24"/>
        </w:rPr>
        <w:t>(</w:t>
      </w:r>
      <w:r w:rsidR="00E34E8C" w:rsidRPr="00862CE3">
        <w:rPr>
          <w:szCs w:val="24"/>
          <w:lang w:val="en-US"/>
        </w:rPr>
        <w:t>MPLP</w:t>
      </w:r>
      <w:r w:rsidR="00E34E8C" w:rsidRPr="00862CE3">
        <w:rPr>
          <w:szCs w:val="24"/>
        </w:rPr>
        <w:t>-20</w:t>
      </w:r>
      <w:r w:rsidR="00FC34A4" w:rsidRPr="00862CE3">
        <w:rPr>
          <w:szCs w:val="24"/>
        </w:rPr>
        <w:t>2</w:t>
      </w:r>
      <w:r w:rsidR="004C0BA6">
        <w:rPr>
          <w:szCs w:val="24"/>
        </w:rPr>
        <w:t>6</w:t>
      </w:r>
      <w:r w:rsidR="00E34E8C" w:rsidRPr="00862CE3">
        <w:rPr>
          <w:szCs w:val="24"/>
        </w:rPr>
        <w:t>)</w:t>
      </w:r>
      <w:r w:rsidR="00003D4B" w:rsidRPr="00862CE3">
        <w:rPr>
          <w:szCs w:val="24"/>
        </w:rPr>
        <w:t xml:space="preserve"> </w:t>
      </w:r>
      <w:r w:rsidR="003D5DF0" w:rsidRPr="00862CE3">
        <w:rPr>
          <w:szCs w:val="24"/>
        </w:rPr>
        <w:t>в период с 2</w:t>
      </w:r>
      <w:r w:rsidR="00862CE3" w:rsidRPr="00862CE3">
        <w:rPr>
          <w:szCs w:val="24"/>
        </w:rPr>
        <w:t>3</w:t>
      </w:r>
      <w:r w:rsidR="003D5DF0" w:rsidRPr="00862CE3">
        <w:rPr>
          <w:szCs w:val="24"/>
        </w:rPr>
        <w:t xml:space="preserve"> по </w:t>
      </w:r>
      <w:r w:rsidR="00862CE3" w:rsidRPr="00862CE3">
        <w:rPr>
          <w:szCs w:val="24"/>
        </w:rPr>
        <w:t>31</w:t>
      </w:r>
      <w:r w:rsidR="003D5DF0" w:rsidRPr="00862CE3">
        <w:rPr>
          <w:szCs w:val="24"/>
        </w:rPr>
        <w:t xml:space="preserve"> августа 202</w:t>
      </w:r>
      <w:r w:rsidR="00862CE3" w:rsidRPr="00862CE3">
        <w:rPr>
          <w:szCs w:val="24"/>
        </w:rPr>
        <w:t>6</w:t>
      </w:r>
      <w:r w:rsidR="003D5DF0" w:rsidRPr="00862CE3">
        <w:rPr>
          <w:szCs w:val="24"/>
        </w:rPr>
        <w:t xml:space="preserve"> года </w:t>
      </w:r>
      <w:r w:rsidR="00CC5462" w:rsidRPr="00862CE3">
        <w:rPr>
          <w:szCs w:val="24"/>
        </w:rPr>
        <w:t>в работе Симпозиума.</w:t>
      </w:r>
    </w:p>
    <w:p w14:paraId="61AAFD86" w14:textId="77777777" w:rsidR="00003D4B" w:rsidRPr="00862CE3" w:rsidRDefault="00003D4B" w:rsidP="002333A4">
      <w:pPr>
        <w:pStyle w:val="ac"/>
        <w:ind w:firstLine="567"/>
        <w:rPr>
          <w:szCs w:val="24"/>
        </w:rPr>
      </w:pPr>
    </w:p>
    <w:p w14:paraId="77CCE71A" w14:textId="77777777" w:rsidR="00B17831" w:rsidRPr="00862CE3" w:rsidRDefault="005F2895" w:rsidP="002333A4">
      <w:pPr>
        <w:pStyle w:val="ac"/>
        <w:ind w:firstLine="567"/>
        <w:rPr>
          <w:szCs w:val="24"/>
        </w:rPr>
      </w:pPr>
      <w:r w:rsidRPr="00862CE3">
        <w:rPr>
          <w:szCs w:val="24"/>
        </w:rPr>
        <w:t>Общая с</w:t>
      </w:r>
      <w:r w:rsidR="00003D4B" w:rsidRPr="00862CE3">
        <w:rPr>
          <w:szCs w:val="24"/>
        </w:rPr>
        <w:t xml:space="preserve">тоимость </w:t>
      </w:r>
      <w:r w:rsidR="0069412D" w:rsidRPr="00862CE3">
        <w:rPr>
          <w:szCs w:val="24"/>
        </w:rPr>
        <w:t xml:space="preserve">услуг по </w:t>
      </w:r>
      <w:r w:rsidR="00B04285" w:rsidRPr="00862CE3">
        <w:rPr>
          <w:szCs w:val="24"/>
        </w:rPr>
        <w:t>Д</w:t>
      </w:r>
      <w:r w:rsidR="00003D4B" w:rsidRPr="00862CE3">
        <w:rPr>
          <w:szCs w:val="24"/>
        </w:rPr>
        <w:t>оговор</w:t>
      </w:r>
      <w:r w:rsidR="0069412D" w:rsidRPr="00862CE3">
        <w:rPr>
          <w:szCs w:val="24"/>
        </w:rPr>
        <w:t>у</w:t>
      </w:r>
      <w:r w:rsidR="00003D4B" w:rsidRPr="00862CE3">
        <w:rPr>
          <w:szCs w:val="24"/>
        </w:rPr>
        <w:t xml:space="preserve"> составляет:</w:t>
      </w:r>
      <w:r w:rsidR="00B17831" w:rsidRPr="00862CE3">
        <w:rPr>
          <w:szCs w:val="24"/>
        </w:rPr>
        <w:t xml:space="preserve"> </w:t>
      </w:r>
    </w:p>
    <w:p w14:paraId="0ACAC018" w14:textId="6149D660" w:rsidR="00CD35DB" w:rsidRPr="00862CE3" w:rsidRDefault="00A66091" w:rsidP="002333A4">
      <w:pPr>
        <w:pStyle w:val="ac"/>
        <w:ind w:firstLine="567"/>
        <w:rPr>
          <w:szCs w:val="24"/>
        </w:rPr>
      </w:pPr>
      <w:r w:rsidRPr="00862CE3">
        <w:rPr>
          <w:b/>
          <w:spacing w:val="-2"/>
          <w:szCs w:val="24"/>
        </w:rPr>
        <w:t>______</w:t>
      </w:r>
      <w:r w:rsidR="00B17831" w:rsidRPr="00862CE3">
        <w:rPr>
          <w:b/>
          <w:spacing w:val="-2"/>
          <w:szCs w:val="24"/>
        </w:rPr>
        <w:t xml:space="preserve"> </w:t>
      </w:r>
      <w:r w:rsidR="007A2A24" w:rsidRPr="00862CE3">
        <w:rPr>
          <w:b/>
          <w:spacing w:val="-2"/>
          <w:szCs w:val="24"/>
        </w:rPr>
        <w:t>(</w:t>
      </w:r>
      <w:r w:rsidRPr="00862CE3">
        <w:rPr>
          <w:b/>
          <w:spacing w:val="-2"/>
          <w:szCs w:val="24"/>
        </w:rPr>
        <w:t>____________________________</w:t>
      </w:r>
      <w:r w:rsidR="007A2A24" w:rsidRPr="00862CE3">
        <w:rPr>
          <w:b/>
          <w:spacing w:val="-2"/>
          <w:szCs w:val="24"/>
        </w:rPr>
        <w:t>) рублей</w:t>
      </w:r>
      <w:r w:rsidR="00B04285" w:rsidRPr="00862CE3">
        <w:rPr>
          <w:szCs w:val="24"/>
        </w:rPr>
        <w:t>, в том числе НДС 2</w:t>
      </w:r>
      <w:r w:rsidR="00862CE3" w:rsidRPr="00862CE3">
        <w:rPr>
          <w:szCs w:val="24"/>
        </w:rPr>
        <w:t>2</w:t>
      </w:r>
      <w:r w:rsidR="00003D4B" w:rsidRPr="00862CE3">
        <w:rPr>
          <w:szCs w:val="24"/>
        </w:rPr>
        <w:t>%</w:t>
      </w:r>
      <w:r w:rsidR="00CD35DB" w:rsidRPr="00862CE3">
        <w:rPr>
          <w:szCs w:val="24"/>
        </w:rPr>
        <w:t>.</w:t>
      </w:r>
    </w:p>
    <w:p w14:paraId="1F37FEB6" w14:textId="77777777" w:rsidR="00B17831" w:rsidRPr="00862CE3" w:rsidRDefault="00B17831" w:rsidP="002333A4">
      <w:pPr>
        <w:pStyle w:val="ac"/>
        <w:ind w:firstLine="567"/>
        <w:rPr>
          <w:szCs w:val="24"/>
        </w:rPr>
      </w:pPr>
      <w:r w:rsidRPr="00862CE3">
        <w:rPr>
          <w:szCs w:val="24"/>
        </w:rPr>
        <w:t xml:space="preserve">Перечисленный </w:t>
      </w:r>
      <w:r w:rsidRPr="00862CE3">
        <w:rPr>
          <w:b/>
          <w:szCs w:val="24"/>
        </w:rPr>
        <w:t>Участником</w:t>
      </w:r>
      <w:r w:rsidRPr="00862CE3">
        <w:rPr>
          <w:szCs w:val="24"/>
        </w:rPr>
        <w:t xml:space="preserve"> аванс составил</w:t>
      </w:r>
      <w:r w:rsidR="00B04285" w:rsidRPr="00862CE3">
        <w:rPr>
          <w:szCs w:val="24"/>
        </w:rPr>
        <w:t xml:space="preserve"> полную оплату </w:t>
      </w:r>
      <w:r w:rsidR="003D5DF0" w:rsidRPr="00862CE3">
        <w:rPr>
          <w:szCs w:val="24"/>
        </w:rPr>
        <w:t>стоимости услуг</w:t>
      </w:r>
      <w:r w:rsidRPr="00862CE3">
        <w:rPr>
          <w:szCs w:val="24"/>
        </w:rPr>
        <w:t xml:space="preserve">: </w:t>
      </w:r>
    </w:p>
    <w:p w14:paraId="4233431D" w14:textId="113F1563" w:rsidR="00B17831" w:rsidRPr="00862CE3" w:rsidRDefault="00A66091" w:rsidP="002333A4">
      <w:pPr>
        <w:pStyle w:val="ac"/>
        <w:ind w:firstLine="567"/>
        <w:rPr>
          <w:szCs w:val="24"/>
        </w:rPr>
      </w:pPr>
      <w:r w:rsidRPr="00862CE3">
        <w:rPr>
          <w:b/>
          <w:spacing w:val="-2"/>
          <w:szCs w:val="24"/>
        </w:rPr>
        <w:t>______ (____________________________)</w:t>
      </w:r>
      <w:r w:rsidR="00B17831" w:rsidRPr="00862CE3">
        <w:rPr>
          <w:b/>
          <w:spacing w:val="-2"/>
          <w:szCs w:val="24"/>
        </w:rPr>
        <w:t xml:space="preserve"> рублей</w:t>
      </w:r>
      <w:r w:rsidR="00B17831" w:rsidRPr="00862CE3">
        <w:rPr>
          <w:szCs w:val="24"/>
        </w:rPr>
        <w:t xml:space="preserve">, в том числе НДС </w:t>
      </w:r>
      <w:r w:rsidR="00B04285" w:rsidRPr="00862CE3">
        <w:rPr>
          <w:szCs w:val="24"/>
        </w:rPr>
        <w:t>2</w:t>
      </w:r>
      <w:r w:rsidR="00862CE3" w:rsidRPr="00862CE3">
        <w:rPr>
          <w:szCs w:val="24"/>
        </w:rPr>
        <w:t>2</w:t>
      </w:r>
      <w:r w:rsidR="00B17831" w:rsidRPr="00862CE3">
        <w:rPr>
          <w:szCs w:val="24"/>
        </w:rPr>
        <w:t>%.</w:t>
      </w:r>
    </w:p>
    <w:p w14:paraId="43A295D0" w14:textId="77777777" w:rsidR="00B17831" w:rsidRPr="00862CE3" w:rsidRDefault="00BA73D7" w:rsidP="002333A4">
      <w:pPr>
        <w:pStyle w:val="ac"/>
        <w:ind w:firstLine="567"/>
        <w:rPr>
          <w:szCs w:val="24"/>
        </w:rPr>
      </w:pPr>
      <w:r w:rsidRPr="00862CE3">
        <w:rPr>
          <w:szCs w:val="24"/>
        </w:rPr>
        <w:t>Стороны взаимных претензий по исполнению условий Договора не имеют</w:t>
      </w:r>
      <w:r w:rsidR="00B17831" w:rsidRPr="00862CE3">
        <w:rPr>
          <w:szCs w:val="24"/>
        </w:rPr>
        <w:t>.</w:t>
      </w:r>
    </w:p>
    <w:p w14:paraId="4F5A2414" w14:textId="77777777" w:rsidR="00BA73D7" w:rsidRPr="00862CE3" w:rsidRDefault="00BA73D7" w:rsidP="00A82801">
      <w:pPr>
        <w:pStyle w:val="ac"/>
        <w:ind w:firstLine="567"/>
        <w:jc w:val="both"/>
        <w:rPr>
          <w:szCs w:val="24"/>
        </w:rPr>
      </w:pPr>
      <w:r w:rsidRPr="00862CE3">
        <w:rPr>
          <w:color w:val="000000"/>
          <w:szCs w:val="24"/>
        </w:rPr>
        <w:t>Настоящий Акт составлен в двух экземплярах, имеющих равную юридическую силу, по одному экземпляру для каждой из сторон</w:t>
      </w:r>
    </w:p>
    <w:p w14:paraId="5026F319" w14:textId="77777777" w:rsidR="00840697" w:rsidRPr="00862CE3" w:rsidRDefault="00003D4B" w:rsidP="002333A4">
      <w:pPr>
        <w:pStyle w:val="ac"/>
        <w:ind w:firstLine="567"/>
        <w:rPr>
          <w:szCs w:val="24"/>
        </w:rPr>
      </w:pPr>
      <w:r w:rsidRPr="00862CE3">
        <w:rPr>
          <w:szCs w:val="24"/>
        </w:rPr>
        <w:tab/>
      </w:r>
    </w:p>
    <w:tbl>
      <w:tblPr>
        <w:tblW w:w="959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48"/>
        <w:gridCol w:w="4951"/>
      </w:tblGrid>
      <w:tr w:rsidR="00BA73D7" w:rsidRPr="00862CE3" w14:paraId="25655B23" w14:textId="77777777" w:rsidTr="006F67AF">
        <w:trPr>
          <w:trHeight w:val="3723"/>
        </w:trPr>
        <w:tc>
          <w:tcPr>
            <w:tcW w:w="4648" w:type="dxa"/>
          </w:tcPr>
          <w:p w14:paraId="506AC94C" w14:textId="77777777" w:rsidR="000335D5" w:rsidRPr="002333A4" w:rsidRDefault="000335D5" w:rsidP="000335D5">
            <w:pPr>
              <w:pStyle w:val="ac"/>
              <w:rPr>
                <w:rStyle w:val="BaseBullet20"/>
                <w:rFonts w:ascii="Times New Roman" w:hAnsi="Times New Roman" w:cs="Times New Roman"/>
                <w:b/>
                <w:bCs/>
                <w:iCs/>
                <w:szCs w:val="24"/>
              </w:rPr>
            </w:pPr>
            <w:proofErr w:type="spellStart"/>
            <w:r w:rsidRPr="006358FE">
              <w:rPr>
                <w:rStyle w:val="BaseBullet20"/>
                <w:rFonts w:ascii="Times New Roman" w:hAnsi="Times New Roman" w:cs="Times New Roman"/>
                <w:b/>
                <w:szCs w:val="24"/>
                <w:u w:val="single"/>
              </w:rPr>
              <w:t>Участник</w:t>
            </w:r>
            <w:proofErr w:type="spellEnd"/>
            <w:r>
              <w:rPr>
                <w:rStyle w:val="BaseBullet20"/>
                <w:rFonts w:ascii="Times New Roman" w:hAnsi="Times New Roman" w:cs="Times New Roman"/>
                <w:b/>
                <w:szCs w:val="24"/>
              </w:rPr>
              <w:t>:</w:t>
            </w:r>
          </w:p>
          <w:p w14:paraId="2BB95136" w14:textId="77777777" w:rsidR="000335D5" w:rsidRPr="0013356B" w:rsidRDefault="000335D5" w:rsidP="000335D5">
            <w:pPr>
              <w:pStyle w:val="ac"/>
              <w:rPr>
                <w:rFonts w:eastAsia="Calibri"/>
                <w:b/>
                <w:szCs w:val="24"/>
                <w:lang w:eastAsia="en-US"/>
              </w:rPr>
            </w:pPr>
            <w:r w:rsidRPr="0013356B">
              <w:rPr>
                <w:rFonts w:eastAsia="Calibri"/>
                <w:b/>
                <w:szCs w:val="24"/>
                <w:lang w:eastAsia="en-US"/>
              </w:rPr>
              <w:t>ФИО</w:t>
            </w:r>
            <w:r>
              <w:rPr>
                <w:rFonts w:eastAsia="Calibri"/>
                <w:b/>
                <w:szCs w:val="24"/>
                <w:lang w:eastAsia="en-US"/>
              </w:rPr>
              <w:t>________________________________</w:t>
            </w:r>
          </w:p>
          <w:p w14:paraId="7F6D4DF8" w14:textId="77777777" w:rsidR="000335D5" w:rsidRDefault="000335D5" w:rsidP="000335D5">
            <w:pPr>
              <w:pStyle w:val="ac"/>
              <w:rPr>
                <w:rFonts w:eastAsia="Calibri"/>
                <w:b/>
                <w:szCs w:val="24"/>
                <w:lang w:eastAsia="en-US"/>
              </w:rPr>
            </w:pPr>
            <w:r>
              <w:rPr>
                <w:rFonts w:eastAsia="Calibri"/>
                <w:b/>
                <w:szCs w:val="24"/>
                <w:lang w:eastAsia="en-US"/>
              </w:rPr>
              <w:t xml:space="preserve">Адрес </w:t>
            </w:r>
            <w:proofErr w:type="spellStart"/>
            <w:r>
              <w:rPr>
                <w:rFonts w:eastAsia="Calibri"/>
                <w:b/>
                <w:szCs w:val="24"/>
                <w:lang w:eastAsia="en-US"/>
              </w:rPr>
              <w:t>регистрации_________________________Паспортные</w:t>
            </w:r>
            <w:proofErr w:type="spellEnd"/>
            <w:r>
              <w:rPr>
                <w:rFonts w:eastAsia="Calibri"/>
                <w:b/>
                <w:szCs w:val="24"/>
                <w:lang w:eastAsia="en-US"/>
              </w:rPr>
              <w:t xml:space="preserve"> данные__________________________________________________________________________________________________________________________________________телефон ____________________________</w:t>
            </w:r>
          </w:p>
          <w:p w14:paraId="1F551CA1" w14:textId="77777777" w:rsidR="000335D5" w:rsidRDefault="000335D5" w:rsidP="000335D5">
            <w:pPr>
              <w:pStyle w:val="ac"/>
              <w:rPr>
                <w:rFonts w:eastAsia="Calibri"/>
                <w:b/>
                <w:szCs w:val="24"/>
                <w:lang w:eastAsia="en-US"/>
              </w:rPr>
            </w:pPr>
            <w:r>
              <w:rPr>
                <w:rFonts w:eastAsia="Calibri"/>
                <w:b/>
                <w:szCs w:val="24"/>
                <w:lang w:eastAsia="en-US"/>
              </w:rPr>
              <w:t>____________________________________адрес электронной почты ____________</w:t>
            </w:r>
          </w:p>
          <w:p w14:paraId="1F3817F2" w14:textId="77777777" w:rsidR="000335D5" w:rsidRPr="002333A4" w:rsidRDefault="000335D5" w:rsidP="000335D5">
            <w:pPr>
              <w:pStyle w:val="ac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b/>
                <w:szCs w:val="24"/>
                <w:lang w:eastAsia="en-US"/>
              </w:rPr>
              <w:t>________________________________________________________________________</w:t>
            </w:r>
            <w:r w:rsidRPr="002333A4">
              <w:rPr>
                <w:rFonts w:eastAsia="Calibri"/>
                <w:szCs w:val="24"/>
                <w:lang w:eastAsia="en-US"/>
              </w:rPr>
              <w:t xml:space="preserve"> </w:t>
            </w:r>
          </w:p>
          <w:p w14:paraId="45FB4F05" w14:textId="77777777" w:rsidR="000335D5" w:rsidRPr="003D5DF0" w:rsidRDefault="000335D5" w:rsidP="000335D5">
            <w:pPr>
              <w:pStyle w:val="ac"/>
              <w:ind w:firstLine="567"/>
              <w:rPr>
                <w:rFonts w:eastAsia="Calibri"/>
                <w:sz w:val="16"/>
                <w:szCs w:val="16"/>
                <w:lang w:eastAsia="en-US"/>
              </w:rPr>
            </w:pPr>
          </w:p>
          <w:p w14:paraId="55133DD2" w14:textId="77777777" w:rsidR="000335D5" w:rsidRDefault="000335D5" w:rsidP="000335D5">
            <w:pPr>
              <w:pStyle w:val="ac"/>
              <w:ind w:firstLine="567"/>
              <w:rPr>
                <w:rFonts w:eastAsia="Calibri"/>
                <w:szCs w:val="24"/>
                <w:lang w:eastAsia="en-US"/>
              </w:rPr>
            </w:pPr>
          </w:p>
          <w:p w14:paraId="5E37744F" w14:textId="77777777" w:rsidR="000335D5" w:rsidRDefault="000335D5" w:rsidP="000335D5">
            <w:pPr>
              <w:pStyle w:val="ac"/>
              <w:ind w:firstLine="567"/>
              <w:rPr>
                <w:rFonts w:eastAsia="Calibri"/>
                <w:szCs w:val="24"/>
                <w:lang w:eastAsia="en-US"/>
              </w:rPr>
            </w:pPr>
          </w:p>
          <w:p w14:paraId="752031AF" w14:textId="1075DE6F" w:rsidR="00BA73D7" w:rsidRPr="00862CE3" w:rsidRDefault="000335D5" w:rsidP="000335D5">
            <w:pPr>
              <w:pStyle w:val="ac"/>
              <w:ind w:firstLine="567"/>
              <w:rPr>
                <w:szCs w:val="24"/>
              </w:rPr>
            </w:pPr>
            <w:r w:rsidRPr="00A03CB4">
              <w:rPr>
                <w:rFonts w:eastAsia="Calibri"/>
                <w:szCs w:val="24"/>
                <w:lang w:eastAsia="en-US"/>
              </w:rPr>
              <w:t>_______________ (</w:t>
            </w:r>
            <w:r>
              <w:rPr>
                <w:rFonts w:eastAsia="Calibri"/>
                <w:szCs w:val="24"/>
                <w:lang w:eastAsia="en-US"/>
              </w:rPr>
              <w:t>_______________)</w:t>
            </w:r>
          </w:p>
        </w:tc>
        <w:tc>
          <w:tcPr>
            <w:tcW w:w="4951" w:type="dxa"/>
          </w:tcPr>
          <w:p w14:paraId="6F1F0593" w14:textId="77777777" w:rsidR="00BA73D7" w:rsidRPr="00862CE3" w:rsidRDefault="00BA73D7" w:rsidP="006F67AF">
            <w:pPr>
              <w:pStyle w:val="ac"/>
              <w:rPr>
                <w:rStyle w:val="BaseBullet20"/>
                <w:rFonts w:ascii="Times New Roman" w:hAnsi="Times New Roman" w:cs="Times New Roman"/>
                <w:b/>
                <w:bCs/>
                <w:iCs/>
                <w:szCs w:val="24"/>
              </w:rPr>
            </w:pPr>
            <w:proofErr w:type="spellStart"/>
            <w:r w:rsidRPr="00862CE3">
              <w:rPr>
                <w:rStyle w:val="BaseBullet20"/>
                <w:rFonts w:ascii="Times New Roman" w:hAnsi="Times New Roman" w:cs="Times New Roman"/>
                <w:b/>
                <w:bCs/>
                <w:iCs/>
                <w:szCs w:val="24"/>
                <w:u w:val="single"/>
              </w:rPr>
              <w:t>Организатор</w:t>
            </w:r>
            <w:proofErr w:type="spellEnd"/>
            <w:r w:rsidRPr="00862CE3">
              <w:rPr>
                <w:rStyle w:val="BaseBullet20"/>
                <w:rFonts w:ascii="Times New Roman" w:hAnsi="Times New Roman" w:cs="Times New Roman"/>
                <w:b/>
                <w:bCs/>
                <w:iCs/>
                <w:szCs w:val="24"/>
              </w:rPr>
              <w:t>:</w:t>
            </w:r>
          </w:p>
          <w:p w14:paraId="1425D41D" w14:textId="77777777" w:rsidR="00BA73D7" w:rsidRPr="00862CE3" w:rsidRDefault="00BA73D7" w:rsidP="006F67AF">
            <w:pPr>
              <w:pStyle w:val="ac"/>
              <w:rPr>
                <w:rStyle w:val="BaseBullet20"/>
                <w:rFonts w:ascii="Times New Roman" w:hAnsi="Times New Roman" w:cs="Times New Roman"/>
                <w:b/>
                <w:bCs/>
                <w:iCs/>
                <w:szCs w:val="24"/>
              </w:rPr>
            </w:pPr>
          </w:p>
          <w:p w14:paraId="0A470BD2" w14:textId="77777777" w:rsidR="00BA73D7" w:rsidRPr="00862CE3" w:rsidRDefault="00BA73D7" w:rsidP="006F67AF">
            <w:pPr>
              <w:pStyle w:val="ac"/>
              <w:jc w:val="center"/>
              <w:rPr>
                <w:b/>
                <w:szCs w:val="24"/>
              </w:rPr>
            </w:pPr>
            <w:r w:rsidRPr="00862CE3">
              <w:rPr>
                <w:b/>
                <w:szCs w:val="24"/>
              </w:rPr>
              <w:t>ИЛФ СО РАН</w:t>
            </w:r>
          </w:p>
          <w:p w14:paraId="629D1C01" w14:textId="77777777" w:rsidR="00BA73D7" w:rsidRPr="00862CE3" w:rsidRDefault="00BA73D7" w:rsidP="006F67AF">
            <w:pPr>
              <w:pStyle w:val="ac"/>
              <w:rPr>
                <w:szCs w:val="24"/>
              </w:rPr>
            </w:pPr>
          </w:p>
          <w:p w14:paraId="790892C5" w14:textId="77777777" w:rsidR="00862CE3" w:rsidRDefault="00862CE3" w:rsidP="00862CE3">
            <w:pPr>
              <w:rPr>
                <w:szCs w:val="24"/>
              </w:rPr>
            </w:pPr>
            <w:r w:rsidRPr="00DF4924">
              <w:rPr>
                <w:szCs w:val="24"/>
              </w:rPr>
              <w:t xml:space="preserve">630090, г. Новосибирск, </w:t>
            </w:r>
          </w:p>
          <w:p w14:paraId="58F39563" w14:textId="77777777" w:rsidR="00862CE3" w:rsidRPr="00DF4924" w:rsidRDefault="00862CE3" w:rsidP="00862CE3">
            <w:pPr>
              <w:rPr>
                <w:szCs w:val="24"/>
              </w:rPr>
            </w:pPr>
            <w:r w:rsidRPr="00DF4924">
              <w:rPr>
                <w:szCs w:val="24"/>
              </w:rPr>
              <w:t>пр. Ак. Лаврентьева, 15 Б</w:t>
            </w:r>
          </w:p>
          <w:p w14:paraId="13B6E0B1" w14:textId="77777777" w:rsidR="00862CE3" w:rsidRPr="00DF4924" w:rsidRDefault="00862CE3" w:rsidP="00862CE3">
            <w:pPr>
              <w:rPr>
                <w:szCs w:val="24"/>
              </w:rPr>
            </w:pPr>
            <w:r w:rsidRPr="00DF4924">
              <w:rPr>
                <w:szCs w:val="24"/>
              </w:rPr>
              <w:t>тел.: (383) 333-30-88 – бухгалтерия</w:t>
            </w:r>
          </w:p>
          <w:p w14:paraId="69D6A517" w14:textId="77777777" w:rsidR="00862CE3" w:rsidRPr="00DF4924" w:rsidRDefault="00862CE3" w:rsidP="00862CE3">
            <w:pPr>
              <w:rPr>
                <w:szCs w:val="24"/>
              </w:rPr>
            </w:pPr>
            <w:r w:rsidRPr="00DF4924">
              <w:rPr>
                <w:szCs w:val="24"/>
              </w:rPr>
              <w:t>тел./факс: (383) 330-78-28 – ПЭО</w:t>
            </w:r>
          </w:p>
          <w:p w14:paraId="6A88456F" w14:textId="77777777" w:rsidR="00862CE3" w:rsidRPr="00DF4924" w:rsidRDefault="00862CE3" w:rsidP="00862CE3">
            <w:pPr>
              <w:rPr>
                <w:szCs w:val="24"/>
              </w:rPr>
            </w:pPr>
            <w:r w:rsidRPr="00DF4924">
              <w:rPr>
                <w:szCs w:val="24"/>
              </w:rPr>
              <w:t>ОГРН</w:t>
            </w:r>
            <w:r>
              <w:rPr>
                <w:szCs w:val="24"/>
              </w:rPr>
              <w:t xml:space="preserve"> </w:t>
            </w:r>
            <w:r w:rsidRPr="00DF4924">
              <w:rPr>
                <w:szCs w:val="24"/>
              </w:rPr>
              <w:t>1025403665572</w:t>
            </w:r>
          </w:p>
          <w:p w14:paraId="08DCAA9D" w14:textId="77777777" w:rsidR="00862CE3" w:rsidRPr="00DF4924" w:rsidRDefault="00862CE3" w:rsidP="00862CE3">
            <w:pPr>
              <w:rPr>
                <w:szCs w:val="24"/>
              </w:rPr>
            </w:pPr>
            <w:r w:rsidRPr="00DF4924">
              <w:rPr>
                <w:szCs w:val="24"/>
              </w:rPr>
              <w:t>ОКВЭД 72.19, ОКПО 11822515</w:t>
            </w:r>
          </w:p>
          <w:p w14:paraId="148A031C" w14:textId="77777777" w:rsidR="00862CE3" w:rsidRPr="00DF4924" w:rsidRDefault="00862CE3" w:rsidP="00862CE3">
            <w:pPr>
              <w:rPr>
                <w:szCs w:val="24"/>
              </w:rPr>
            </w:pPr>
            <w:r w:rsidRPr="00DF4924">
              <w:rPr>
                <w:szCs w:val="24"/>
              </w:rPr>
              <w:t>Получатель:</w:t>
            </w:r>
          </w:p>
          <w:p w14:paraId="0DA5F3E2" w14:textId="77777777" w:rsidR="00862CE3" w:rsidRPr="00DF4924" w:rsidRDefault="00862CE3" w:rsidP="00862CE3">
            <w:pPr>
              <w:rPr>
                <w:szCs w:val="24"/>
              </w:rPr>
            </w:pPr>
            <w:r w:rsidRPr="00DF4924">
              <w:rPr>
                <w:szCs w:val="24"/>
              </w:rPr>
              <w:t>УФК по Новосибирской области (ИЛФ СО РАН л/с 20516Ц21440)</w:t>
            </w:r>
          </w:p>
          <w:p w14:paraId="3289ED1C" w14:textId="77777777" w:rsidR="00862CE3" w:rsidRPr="00DF4924" w:rsidRDefault="00862CE3" w:rsidP="00862CE3">
            <w:pPr>
              <w:rPr>
                <w:szCs w:val="24"/>
              </w:rPr>
            </w:pPr>
            <w:r w:rsidRPr="00DF4924">
              <w:rPr>
                <w:szCs w:val="24"/>
              </w:rPr>
              <w:t xml:space="preserve">Банк получателя: </w:t>
            </w:r>
          </w:p>
          <w:p w14:paraId="705A1400" w14:textId="77777777" w:rsidR="00862CE3" w:rsidRPr="00275F30" w:rsidRDefault="00862CE3" w:rsidP="00862CE3">
            <w:pPr>
              <w:rPr>
                <w:szCs w:val="24"/>
              </w:rPr>
            </w:pPr>
            <w:r w:rsidRPr="00275F30">
              <w:rPr>
                <w:szCs w:val="24"/>
              </w:rPr>
              <w:t>ОКЦ № 1 Сибирского ГУ Банка России//УФК по Новосибирской области г. Новосибирск</w:t>
            </w:r>
          </w:p>
          <w:p w14:paraId="4ABE331E" w14:textId="77777777" w:rsidR="00862CE3" w:rsidRPr="00DF4924" w:rsidRDefault="00862CE3" w:rsidP="00862CE3">
            <w:pPr>
              <w:rPr>
                <w:szCs w:val="24"/>
              </w:rPr>
            </w:pPr>
            <w:r w:rsidRPr="00275F30">
              <w:rPr>
                <w:szCs w:val="24"/>
              </w:rPr>
              <w:t>Казначейский счет/расчетный счет – 03214643000000015100</w:t>
            </w:r>
          </w:p>
          <w:p w14:paraId="7DBBEE1F" w14:textId="77777777" w:rsidR="00862CE3" w:rsidRPr="00275F30" w:rsidRDefault="00862CE3" w:rsidP="00862CE3">
            <w:pPr>
              <w:rPr>
                <w:szCs w:val="24"/>
              </w:rPr>
            </w:pPr>
            <w:r w:rsidRPr="00275F30">
              <w:rPr>
                <w:szCs w:val="24"/>
              </w:rPr>
              <w:t>Единый казначейский счет/корреспондентский счет – 40102810445370000043</w:t>
            </w:r>
          </w:p>
          <w:p w14:paraId="2DAB0E81" w14:textId="77777777" w:rsidR="00862CE3" w:rsidRPr="00DF4924" w:rsidRDefault="00862CE3" w:rsidP="00862CE3">
            <w:pPr>
              <w:rPr>
                <w:szCs w:val="24"/>
              </w:rPr>
            </w:pPr>
            <w:r w:rsidRPr="00275F30">
              <w:rPr>
                <w:szCs w:val="24"/>
              </w:rPr>
              <w:t>БИК ТОФК: 015004950</w:t>
            </w:r>
          </w:p>
          <w:p w14:paraId="16582C6E" w14:textId="77777777" w:rsidR="00862CE3" w:rsidRPr="002333A4" w:rsidRDefault="00862CE3" w:rsidP="00862CE3">
            <w:pPr>
              <w:pStyle w:val="ac"/>
              <w:rPr>
                <w:szCs w:val="24"/>
              </w:rPr>
            </w:pPr>
            <w:r w:rsidRPr="002333A4">
              <w:rPr>
                <w:szCs w:val="24"/>
              </w:rPr>
              <w:t xml:space="preserve">8-383-333-30-88 – бухгалтерия   </w:t>
            </w:r>
          </w:p>
          <w:p w14:paraId="4FAD28F7" w14:textId="77777777" w:rsidR="00862CE3" w:rsidRPr="007752ED" w:rsidRDefault="00862CE3" w:rsidP="00862CE3">
            <w:pPr>
              <w:pStyle w:val="ac"/>
              <w:jc w:val="both"/>
              <w:rPr>
                <w:color w:val="333333"/>
                <w:szCs w:val="24"/>
              </w:rPr>
            </w:pPr>
            <w:r w:rsidRPr="002333A4">
              <w:rPr>
                <w:szCs w:val="24"/>
              </w:rPr>
              <w:t>8-383-330-55-28 – ПЭО</w:t>
            </w:r>
          </w:p>
          <w:p w14:paraId="41095DA1" w14:textId="77777777" w:rsidR="00862CE3" w:rsidRPr="00061E2E" w:rsidRDefault="00862CE3" w:rsidP="00862CE3">
            <w:pPr>
              <w:pStyle w:val="ac"/>
              <w:rPr>
                <w:rStyle w:val="BaseBullet20"/>
                <w:rFonts w:ascii="Times New Roman" w:hAnsi="Times New Roman" w:cs="Times New Roman"/>
                <w:sz w:val="16"/>
                <w:szCs w:val="24"/>
                <w:lang w:val="ru-RU"/>
              </w:rPr>
            </w:pPr>
          </w:p>
          <w:p w14:paraId="1F59B16C" w14:textId="77777777" w:rsidR="00862CE3" w:rsidRPr="002333A4" w:rsidRDefault="00862CE3" w:rsidP="00862CE3">
            <w:pPr>
              <w:pStyle w:val="ac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2333A4">
              <w:rPr>
                <w:szCs w:val="24"/>
              </w:rPr>
              <w:t>иректор</w:t>
            </w:r>
            <w:r>
              <w:rPr>
                <w:szCs w:val="24"/>
              </w:rPr>
              <w:t xml:space="preserve"> ИЛФ СО РАН</w:t>
            </w:r>
          </w:p>
          <w:p w14:paraId="4EF83E19" w14:textId="77777777" w:rsidR="00862CE3" w:rsidRDefault="00862CE3" w:rsidP="00862CE3">
            <w:pPr>
              <w:pStyle w:val="ac"/>
              <w:rPr>
                <w:rStyle w:val="BaseBullet20"/>
                <w:rFonts w:ascii="Times New Roman" w:hAnsi="Times New Roman" w:cs="Times New Roman"/>
                <w:szCs w:val="24"/>
              </w:rPr>
            </w:pPr>
          </w:p>
          <w:p w14:paraId="48BAEC81" w14:textId="6D84CBC7" w:rsidR="00BA73D7" w:rsidRPr="00862CE3" w:rsidRDefault="00862CE3" w:rsidP="00862CE3">
            <w:pPr>
              <w:pStyle w:val="ac"/>
              <w:rPr>
                <w:szCs w:val="24"/>
                <w:lang w:val="uk-UA"/>
              </w:rPr>
            </w:pPr>
            <w:r>
              <w:rPr>
                <w:rStyle w:val="BaseBullet20"/>
                <w:rFonts w:ascii="Times New Roman" w:hAnsi="Times New Roman" w:cs="Times New Roman"/>
                <w:szCs w:val="24"/>
              </w:rPr>
              <w:t>д.</w:t>
            </w:r>
            <w:r w:rsidRPr="002333A4">
              <w:rPr>
                <w:rStyle w:val="BaseBullet20"/>
                <w:rFonts w:ascii="Times New Roman" w:hAnsi="Times New Roman" w:cs="Times New Roman"/>
                <w:szCs w:val="24"/>
              </w:rPr>
              <w:t>ф.-</w:t>
            </w:r>
            <w:proofErr w:type="spellStart"/>
            <w:r w:rsidRPr="002333A4">
              <w:rPr>
                <w:rStyle w:val="BaseBullet20"/>
                <w:rFonts w:ascii="Times New Roman" w:hAnsi="Times New Roman" w:cs="Times New Roman"/>
                <w:szCs w:val="24"/>
              </w:rPr>
              <w:t>м.н</w:t>
            </w:r>
            <w:proofErr w:type="spellEnd"/>
            <w:r w:rsidRPr="002333A4">
              <w:rPr>
                <w:rStyle w:val="BaseBullet20"/>
                <w:rFonts w:ascii="Times New Roman" w:hAnsi="Times New Roman" w:cs="Times New Roman"/>
                <w:szCs w:val="24"/>
              </w:rPr>
              <w:t xml:space="preserve">._______________ </w:t>
            </w:r>
            <w:r>
              <w:rPr>
                <w:rStyle w:val="BaseBullet20"/>
                <w:rFonts w:ascii="Times New Roman" w:hAnsi="Times New Roman" w:cs="Times New Roman"/>
                <w:szCs w:val="24"/>
              </w:rPr>
              <w:t>О.Н. Прудников</w:t>
            </w:r>
          </w:p>
          <w:p w14:paraId="460FE336" w14:textId="77777777" w:rsidR="00BA73D7" w:rsidRPr="00862CE3" w:rsidRDefault="00BA73D7" w:rsidP="006F67AF">
            <w:pPr>
              <w:pStyle w:val="ac"/>
              <w:jc w:val="center"/>
              <w:rPr>
                <w:szCs w:val="24"/>
              </w:rPr>
            </w:pPr>
          </w:p>
          <w:p w14:paraId="6A8C59FE" w14:textId="77777777" w:rsidR="00BA73D7" w:rsidRPr="00862CE3" w:rsidRDefault="00BA73D7" w:rsidP="006F67AF">
            <w:pPr>
              <w:pStyle w:val="ac"/>
              <w:jc w:val="center"/>
              <w:rPr>
                <w:szCs w:val="24"/>
              </w:rPr>
            </w:pPr>
            <w:r w:rsidRPr="00862CE3">
              <w:rPr>
                <w:szCs w:val="24"/>
              </w:rPr>
              <w:t>М.П.</w:t>
            </w:r>
          </w:p>
        </w:tc>
      </w:tr>
    </w:tbl>
    <w:p w14:paraId="5E8C6DDC" w14:textId="77777777" w:rsidR="0012301F" w:rsidRPr="00862CE3" w:rsidRDefault="0012301F" w:rsidP="00862CE3">
      <w:pPr>
        <w:pStyle w:val="ac"/>
        <w:rPr>
          <w:sz w:val="8"/>
          <w:szCs w:val="8"/>
          <w:lang w:val="en-US"/>
        </w:rPr>
      </w:pPr>
    </w:p>
    <w:sectPr w:rsidR="0012301F" w:rsidRPr="00862CE3" w:rsidSect="00566169">
      <w:footerReference w:type="default" r:id="rId8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3EE8B" w14:textId="77777777" w:rsidR="000C5E69" w:rsidRDefault="000C5E69" w:rsidP="007B6578">
      <w:r>
        <w:separator/>
      </w:r>
    </w:p>
  </w:endnote>
  <w:endnote w:type="continuationSeparator" w:id="0">
    <w:p w14:paraId="0565107A" w14:textId="77777777" w:rsidR="000C5E69" w:rsidRDefault="000C5E69" w:rsidP="007B6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3581288"/>
      <w:docPartObj>
        <w:docPartGallery w:val="Page Numbers (Bottom of Page)"/>
        <w:docPartUnique/>
      </w:docPartObj>
    </w:sdtPr>
    <w:sdtContent>
      <w:p w14:paraId="7C2A4862" w14:textId="7DB6DE55" w:rsidR="007B6578" w:rsidRDefault="007B6578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5AE7D7" w14:textId="77777777" w:rsidR="007B6578" w:rsidRDefault="007B6578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65CA7" w14:textId="77777777" w:rsidR="000C5E69" w:rsidRDefault="000C5E69" w:rsidP="007B6578">
      <w:r>
        <w:separator/>
      </w:r>
    </w:p>
  </w:footnote>
  <w:footnote w:type="continuationSeparator" w:id="0">
    <w:p w14:paraId="5CE2E4B4" w14:textId="77777777" w:rsidR="000C5E69" w:rsidRDefault="000C5E69" w:rsidP="007B65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0C8A058"/>
    <w:lvl w:ilvl="0">
      <w:numFmt w:val="decimal"/>
      <w:pStyle w:val="BaseBullet2"/>
      <w:lvlText w:val="*"/>
      <w:lvlJc w:val="left"/>
    </w:lvl>
  </w:abstractNum>
  <w:abstractNum w:abstractNumId="1" w15:restartNumberingAfterBreak="0">
    <w:nsid w:val="0FD8160D"/>
    <w:multiLevelType w:val="hybridMultilevel"/>
    <w:tmpl w:val="BE7E83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250A0"/>
    <w:multiLevelType w:val="multilevel"/>
    <w:tmpl w:val="9D0202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7B6E91"/>
    <w:multiLevelType w:val="multilevel"/>
    <w:tmpl w:val="07FC96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1F0C99"/>
    <w:multiLevelType w:val="multilevel"/>
    <w:tmpl w:val="3D125CEA"/>
    <w:lvl w:ilvl="0">
      <w:start w:val="1"/>
      <w:numFmt w:val="decimal"/>
      <w:pStyle w:val="BaseNumRight"/>
      <w:lvlText w:val="%1."/>
      <w:lvlJc w:val="left"/>
      <w:pPr>
        <w:tabs>
          <w:tab w:val="num" w:pos="2913"/>
        </w:tabs>
        <w:ind w:left="2913" w:hanging="360"/>
      </w:pPr>
      <w:rPr>
        <w:rFonts w:hint="default"/>
      </w:rPr>
    </w:lvl>
    <w:lvl w:ilvl="1">
      <w:start w:val="1"/>
      <w:numFmt w:val="decimal"/>
      <w:pStyle w:val="BaseNumRight2"/>
      <w:lvlText w:val="%1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F2E41D5"/>
    <w:multiLevelType w:val="hybridMultilevel"/>
    <w:tmpl w:val="7CF091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746327"/>
    <w:multiLevelType w:val="multilevel"/>
    <w:tmpl w:val="41966EF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2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" w:hanging="1800"/>
      </w:pPr>
      <w:rPr>
        <w:rFonts w:hint="default"/>
      </w:rPr>
    </w:lvl>
  </w:abstractNum>
  <w:abstractNum w:abstractNumId="7" w15:restartNumberingAfterBreak="0">
    <w:nsid w:val="414817A1"/>
    <w:multiLevelType w:val="multilevel"/>
    <w:tmpl w:val="8452E4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70762E"/>
    <w:multiLevelType w:val="hybridMultilevel"/>
    <w:tmpl w:val="2D14C8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C738F7"/>
    <w:multiLevelType w:val="multilevel"/>
    <w:tmpl w:val="3FA2A6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D625DE"/>
    <w:multiLevelType w:val="hybridMultilevel"/>
    <w:tmpl w:val="B9B250AE"/>
    <w:lvl w:ilvl="0" w:tplc="041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1" w15:restartNumberingAfterBreak="0">
    <w:nsid w:val="5F9C3795"/>
    <w:multiLevelType w:val="hybridMultilevel"/>
    <w:tmpl w:val="0A245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5306BA"/>
    <w:multiLevelType w:val="hybridMultilevel"/>
    <w:tmpl w:val="9E1C38C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69356B05"/>
    <w:multiLevelType w:val="hybridMultilevel"/>
    <w:tmpl w:val="DD20C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A64411"/>
    <w:multiLevelType w:val="hybridMultilevel"/>
    <w:tmpl w:val="1EA86D26"/>
    <w:lvl w:ilvl="0" w:tplc="37E22D96">
      <w:start w:val="1"/>
      <w:numFmt w:val="bullet"/>
      <w:lvlText w:val="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5" w15:restartNumberingAfterBreak="0">
    <w:nsid w:val="6E7A12AB"/>
    <w:multiLevelType w:val="hybridMultilevel"/>
    <w:tmpl w:val="CB3A2322"/>
    <w:lvl w:ilvl="0" w:tplc="37E22D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3F13ED"/>
    <w:multiLevelType w:val="multilevel"/>
    <w:tmpl w:val="60D68E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34B62EE"/>
    <w:multiLevelType w:val="multilevel"/>
    <w:tmpl w:val="27F2C1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DD56B7"/>
    <w:multiLevelType w:val="multilevel"/>
    <w:tmpl w:val="F29A9E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83475C"/>
    <w:multiLevelType w:val="multilevel"/>
    <w:tmpl w:val="BB2C36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start w:val="1"/>
        <w:numFmt w:val="bullet"/>
        <w:pStyle w:val="BaseBullet2"/>
        <w:lvlText w:val=""/>
        <w:legacy w:legacy="1" w:legacySpace="0" w:legacyIndent="283"/>
        <w:lvlJc w:val="left"/>
        <w:pPr>
          <w:ind w:left="425" w:hanging="283"/>
        </w:pPr>
        <w:rPr>
          <w:rFonts w:ascii="Symbol" w:hAnsi="Symbol" w:cs="Symbol" w:hint="default"/>
        </w:rPr>
      </w:lvl>
    </w:lvlOverride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6"/>
  </w:num>
  <w:num w:numId="10">
    <w:abstractNumId w:val="5"/>
  </w:num>
  <w:num w:numId="11">
    <w:abstractNumId w:val="10"/>
  </w:num>
  <w:num w:numId="12">
    <w:abstractNumId w:val="12"/>
  </w:num>
  <w:num w:numId="13">
    <w:abstractNumId w:val="11"/>
  </w:num>
  <w:num w:numId="14">
    <w:abstractNumId w:val="13"/>
  </w:num>
  <w:num w:numId="15">
    <w:abstractNumId w:val="8"/>
  </w:num>
  <w:num w:numId="16">
    <w:abstractNumId w:val="1"/>
  </w:num>
  <w:num w:numId="17">
    <w:abstractNumId w:val="16"/>
  </w:num>
  <w:num w:numId="18">
    <w:abstractNumId w:val="4"/>
  </w:num>
  <w:num w:numId="19">
    <w:abstractNumId w:val="19"/>
  </w:num>
  <w:num w:numId="20">
    <w:abstractNumId w:val="17"/>
  </w:num>
  <w:num w:numId="21">
    <w:abstractNumId w:val="9"/>
  </w:num>
  <w:num w:numId="22">
    <w:abstractNumId w:val="18"/>
  </w:num>
  <w:num w:numId="23">
    <w:abstractNumId w:val="2"/>
  </w:num>
  <w:num w:numId="24">
    <w:abstractNumId w:val="7"/>
  </w:num>
  <w:num w:numId="25">
    <w:abstractNumId w:val="3"/>
  </w:num>
  <w:num w:numId="26">
    <w:abstractNumId w:val="15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5E9"/>
    <w:rsid w:val="00000966"/>
    <w:rsid w:val="00000A85"/>
    <w:rsid w:val="00002A9A"/>
    <w:rsid w:val="00003D4B"/>
    <w:rsid w:val="00004B25"/>
    <w:rsid w:val="00013DCE"/>
    <w:rsid w:val="000159DB"/>
    <w:rsid w:val="000216B6"/>
    <w:rsid w:val="00021D9A"/>
    <w:rsid w:val="00025B51"/>
    <w:rsid w:val="000335D5"/>
    <w:rsid w:val="0004006A"/>
    <w:rsid w:val="00043B44"/>
    <w:rsid w:val="00045B22"/>
    <w:rsid w:val="00061E2E"/>
    <w:rsid w:val="00070CE4"/>
    <w:rsid w:val="00083A84"/>
    <w:rsid w:val="000B6A94"/>
    <w:rsid w:val="000C15E3"/>
    <w:rsid w:val="000C5E69"/>
    <w:rsid w:val="000D7867"/>
    <w:rsid w:val="000F504C"/>
    <w:rsid w:val="000F709D"/>
    <w:rsid w:val="00106ED1"/>
    <w:rsid w:val="0012301F"/>
    <w:rsid w:val="0013356B"/>
    <w:rsid w:val="00152C87"/>
    <w:rsid w:val="00160FA8"/>
    <w:rsid w:val="00166952"/>
    <w:rsid w:val="00172BF4"/>
    <w:rsid w:val="00183B6F"/>
    <w:rsid w:val="001910F8"/>
    <w:rsid w:val="001C211E"/>
    <w:rsid w:val="001C2404"/>
    <w:rsid w:val="001D3AF0"/>
    <w:rsid w:val="001D4925"/>
    <w:rsid w:val="001F2AE4"/>
    <w:rsid w:val="001F57F0"/>
    <w:rsid w:val="00206944"/>
    <w:rsid w:val="00214A95"/>
    <w:rsid w:val="00220DD1"/>
    <w:rsid w:val="002330B9"/>
    <w:rsid w:val="002333A4"/>
    <w:rsid w:val="0024763A"/>
    <w:rsid w:val="00296F61"/>
    <w:rsid w:val="002A120E"/>
    <w:rsid w:val="002A766F"/>
    <w:rsid w:val="002B0477"/>
    <w:rsid w:val="002B5011"/>
    <w:rsid w:val="002D31CF"/>
    <w:rsid w:val="002E4C02"/>
    <w:rsid w:val="002F25C2"/>
    <w:rsid w:val="00302A2F"/>
    <w:rsid w:val="003075B4"/>
    <w:rsid w:val="00337EF3"/>
    <w:rsid w:val="0035266C"/>
    <w:rsid w:val="00395DC2"/>
    <w:rsid w:val="003A6544"/>
    <w:rsid w:val="003B0DB5"/>
    <w:rsid w:val="003D5DF0"/>
    <w:rsid w:val="003D627E"/>
    <w:rsid w:val="003D70D8"/>
    <w:rsid w:val="00404F75"/>
    <w:rsid w:val="00406D7F"/>
    <w:rsid w:val="004157C4"/>
    <w:rsid w:val="004252C6"/>
    <w:rsid w:val="00426FF8"/>
    <w:rsid w:val="0044092B"/>
    <w:rsid w:val="004433CC"/>
    <w:rsid w:val="00481859"/>
    <w:rsid w:val="004A3669"/>
    <w:rsid w:val="004B4DC6"/>
    <w:rsid w:val="004C0BA6"/>
    <w:rsid w:val="004C2605"/>
    <w:rsid w:val="004C279B"/>
    <w:rsid w:val="004C3226"/>
    <w:rsid w:val="004C67CE"/>
    <w:rsid w:val="004E3D1D"/>
    <w:rsid w:val="004F4D13"/>
    <w:rsid w:val="004F4E37"/>
    <w:rsid w:val="004F5426"/>
    <w:rsid w:val="00503DBE"/>
    <w:rsid w:val="0050596D"/>
    <w:rsid w:val="00521446"/>
    <w:rsid w:val="00522193"/>
    <w:rsid w:val="00527109"/>
    <w:rsid w:val="00527E03"/>
    <w:rsid w:val="00564B11"/>
    <w:rsid w:val="00566169"/>
    <w:rsid w:val="005A3C64"/>
    <w:rsid w:val="005D4172"/>
    <w:rsid w:val="005F2895"/>
    <w:rsid w:val="00612654"/>
    <w:rsid w:val="00615C4E"/>
    <w:rsid w:val="0063318C"/>
    <w:rsid w:val="006358FE"/>
    <w:rsid w:val="006362D3"/>
    <w:rsid w:val="00661F71"/>
    <w:rsid w:val="006709B1"/>
    <w:rsid w:val="00687AC9"/>
    <w:rsid w:val="00690037"/>
    <w:rsid w:val="0069412D"/>
    <w:rsid w:val="006A0204"/>
    <w:rsid w:val="006B6B40"/>
    <w:rsid w:val="006C18CD"/>
    <w:rsid w:val="006C19A6"/>
    <w:rsid w:val="006C1A13"/>
    <w:rsid w:val="006C2168"/>
    <w:rsid w:val="006C2597"/>
    <w:rsid w:val="006C28EF"/>
    <w:rsid w:val="006C507A"/>
    <w:rsid w:val="006C5098"/>
    <w:rsid w:val="006E10FF"/>
    <w:rsid w:val="006E3F1B"/>
    <w:rsid w:val="006F67AF"/>
    <w:rsid w:val="00711A5A"/>
    <w:rsid w:val="0072602B"/>
    <w:rsid w:val="007456E2"/>
    <w:rsid w:val="00745E56"/>
    <w:rsid w:val="00752C71"/>
    <w:rsid w:val="00755277"/>
    <w:rsid w:val="00755611"/>
    <w:rsid w:val="00756595"/>
    <w:rsid w:val="00765283"/>
    <w:rsid w:val="00771545"/>
    <w:rsid w:val="00774C66"/>
    <w:rsid w:val="007752ED"/>
    <w:rsid w:val="007A1307"/>
    <w:rsid w:val="007A2A24"/>
    <w:rsid w:val="007B6578"/>
    <w:rsid w:val="007D2E01"/>
    <w:rsid w:val="007D538B"/>
    <w:rsid w:val="007E2871"/>
    <w:rsid w:val="007E6BCD"/>
    <w:rsid w:val="00812352"/>
    <w:rsid w:val="00822CD1"/>
    <w:rsid w:val="00833D0C"/>
    <w:rsid w:val="00840697"/>
    <w:rsid w:val="00844D52"/>
    <w:rsid w:val="0084517D"/>
    <w:rsid w:val="00846C54"/>
    <w:rsid w:val="00856263"/>
    <w:rsid w:val="00862CE3"/>
    <w:rsid w:val="00864CFE"/>
    <w:rsid w:val="0086630C"/>
    <w:rsid w:val="008716EB"/>
    <w:rsid w:val="008828B9"/>
    <w:rsid w:val="0088482C"/>
    <w:rsid w:val="00896193"/>
    <w:rsid w:val="00897BD7"/>
    <w:rsid w:val="008B10BF"/>
    <w:rsid w:val="008B6431"/>
    <w:rsid w:val="008C617E"/>
    <w:rsid w:val="008D39E4"/>
    <w:rsid w:val="008F030F"/>
    <w:rsid w:val="009310C9"/>
    <w:rsid w:val="009318DC"/>
    <w:rsid w:val="00943338"/>
    <w:rsid w:val="009617DC"/>
    <w:rsid w:val="0096606C"/>
    <w:rsid w:val="00980BAF"/>
    <w:rsid w:val="00992CBE"/>
    <w:rsid w:val="009B77DE"/>
    <w:rsid w:val="009F4085"/>
    <w:rsid w:val="009F4EE9"/>
    <w:rsid w:val="00A00B4C"/>
    <w:rsid w:val="00A03CB4"/>
    <w:rsid w:val="00A2527B"/>
    <w:rsid w:val="00A4442E"/>
    <w:rsid w:val="00A66091"/>
    <w:rsid w:val="00A76E52"/>
    <w:rsid w:val="00A801D2"/>
    <w:rsid w:val="00A81B29"/>
    <w:rsid w:val="00A81C9E"/>
    <w:rsid w:val="00A82801"/>
    <w:rsid w:val="00A8576F"/>
    <w:rsid w:val="00A8600E"/>
    <w:rsid w:val="00AE4007"/>
    <w:rsid w:val="00AF2A31"/>
    <w:rsid w:val="00B0300F"/>
    <w:rsid w:val="00B03213"/>
    <w:rsid w:val="00B039EC"/>
    <w:rsid w:val="00B04285"/>
    <w:rsid w:val="00B11183"/>
    <w:rsid w:val="00B17831"/>
    <w:rsid w:val="00B33DE4"/>
    <w:rsid w:val="00B3640A"/>
    <w:rsid w:val="00B47038"/>
    <w:rsid w:val="00B82ED6"/>
    <w:rsid w:val="00B9097A"/>
    <w:rsid w:val="00BA73D7"/>
    <w:rsid w:val="00BB13F0"/>
    <w:rsid w:val="00BB6386"/>
    <w:rsid w:val="00BB63DD"/>
    <w:rsid w:val="00BC39DF"/>
    <w:rsid w:val="00BD5375"/>
    <w:rsid w:val="00C018B3"/>
    <w:rsid w:val="00C10DCF"/>
    <w:rsid w:val="00C12A13"/>
    <w:rsid w:val="00C23C7D"/>
    <w:rsid w:val="00C40141"/>
    <w:rsid w:val="00C454FC"/>
    <w:rsid w:val="00C55A72"/>
    <w:rsid w:val="00C87E1F"/>
    <w:rsid w:val="00C943A6"/>
    <w:rsid w:val="00CC5462"/>
    <w:rsid w:val="00CD2F58"/>
    <w:rsid w:val="00CD35DB"/>
    <w:rsid w:val="00D160D2"/>
    <w:rsid w:val="00D30279"/>
    <w:rsid w:val="00D45754"/>
    <w:rsid w:val="00D5296F"/>
    <w:rsid w:val="00D54470"/>
    <w:rsid w:val="00D54FD0"/>
    <w:rsid w:val="00D70F36"/>
    <w:rsid w:val="00DB09BD"/>
    <w:rsid w:val="00DB5F15"/>
    <w:rsid w:val="00DC43E5"/>
    <w:rsid w:val="00DD2060"/>
    <w:rsid w:val="00DE7F59"/>
    <w:rsid w:val="00DF3B8A"/>
    <w:rsid w:val="00E024E2"/>
    <w:rsid w:val="00E15AFD"/>
    <w:rsid w:val="00E15D0E"/>
    <w:rsid w:val="00E32222"/>
    <w:rsid w:val="00E34E8C"/>
    <w:rsid w:val="00E41505"/>
    <w:rsid w:val="00E435E9"/>
    <w:rsid w:val="00E57F3F"/>
    <w:rsid w:val="00E6284E"/>
    <w:rsid w:val="00E675CF"/>
    <w:rsid w:val="00E864F9"/>
    <w:rsid w:val="00E9102F"/>
    <w:rsid w:val="00E92D4C"/>
    <w:rsid w:val="00E95A6E"/>
    <w:rsid w:val="00E97589"/>
    <w:rsid w:val="00E97E38"/>
    <w:rsid w:val="00EA0260"/>
    <w:rsid w:val="00EA4B9C"/>
    <w:rsid w:val="00EB5D78"/>
    <w:rsid w:val="00EC1F44"/>
    <w:rsid w:val="00EE177C"/>
    <w:rsid w:val="00EF7DC5"/>
    <w:rsid w:val="00F077BA"/>
    <w:rsid w:val="00F14ABB"/>
    <w:rsid w:val="00F234F1"/>
    <w:rsid w:val="00F279D1"/>
    <w:rsid w:val="00F3194D"/>
    <w:rsid w:val="00F53C04"/>
    <w:rsid w:val="00F55A0F"/>
    <w:rsid w:val="00F64152"/>
    <w:rsid w:val="00F77F82"/>
    <w:rsid w:val="00F8145A"/>
    <w:rsid w:val="00F90002"/>
    <w:rsid w:val="00F92257"/>
    <w:rsid w:val="00FB0CB3"/>
    <w:rsid w:val="00FB2FD5"/>
    <w:rsid w:val="00FC34A4"/>
    <w:rsid w:val="00FD676F"/>
    <w:rsid w:val="00FD7404"/>
    <w:rsid w:val="00FF44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EEF07"/>
  <w15:docId w15:val="{163EAC71-1065-4846-B8FC-F03041F29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F4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03D4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E435E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2CB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E435E9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435E9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435E9"/>
    <w:rPr>
      <w:rFonts w:ascii="Cambria" w:eastAsia="Times New Roman" w:hAnsi="Cambria" w:cs="Times New Roman"/>
      <w:color w:val="243F60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E435E9"/>
    <w:pPr>
      <w:jc w:val="center"/>
    </w:pPr>
    <w:rPr>
      <w:b/>
    </w:rPr>
  </w:style>
  <w:style w:type="character" w:customStyle="1" w:styleId="a4">
    <w:name w:val="Заголовок Знак"/>
    <w:basedOn w:val="a0"/>
    <w:link w:val="a3"/>
    <w:rsid w:val="00E435E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Subtitle"/>
    <w:basedOn w:val="a"/>
    <w:link w:val="a6"/>
    <w:qFormat/>
    <w:rsid w:val="00E435E9"/>
    <w:pPr>
      <w:overflowPunct/>
      <w:adjustRightInd/>
      <w:textAlignment w:val="auto"/>
    </w:pPr>
    <w:rPr>
      <w:rFonts w:ascii="Arial" w:hAnsi="Arial" w:cs="Arial"/>
      <w:b/>
      <w:bCs/>
      <w:sz w:val="18"/>
      <w:szCs w:val="18"/>
      <w:lang w:val="uk-UA"/>
    </w:rPr>
  </w:style>
  <w:style w:type="character" w:customStyle="1" w:styleId="a6">
    <w:name w:val="Подзаголовок Знак"/>
    <w:basedOn w:val="a0"/>
    <w:link w:val="a5"/>
    <w:rsid w:val="00E435E9"/>
    <w:rPr>
      <w:rFonts w:ascii="Arial" w:eastAsia="Times New Roman" w:hAnsi="Arial" w:cs="Arial"/>
      <w:b/>
      <w:bCs/>
      <w:sz w:val="18"/>
      <w:szCs w:val="18"/>
      <w:lang w:val="uk-UA" w:eastAsia="ru-RU"/>
    </w:rPr>
  </w:style>
  <w:style w:type="paragraph" w:customStyle="1" w:styleId="BaseNumRight">
    <w:name w:val="BaseNumRight"/>
    <w:basedOn w:val="a"/>
    <w:rsid w:val="00E435E9"/>
    <w:pPr>
      <w:numPr>
        <w:numId w:val="2"/>
      </w:numPr>
      <w:overflowPunct/>
      <w:adjustRightInd/>
      <w:spacing w:before="240" w:after="120"/>
      <w:ind w:left="357" w:hanging="357"/>
      <w:jc w:val="center"/>
      <w:textAlignment w:val="auto"/>
    </w:pPr>
    <w:rPr>
      <w:rFonts w:ascii="Arial" w:hAnsi="Arial" w:cs="Arial"/>
      <w:b/>
      <w:bCs/>
      <w:caps/>
      <w:sz w:val="20"/>
    </w:rPr>
  </w:style>
  <w:style w:type="paragraph" w:customStyle="1" w:styleId="BaseNumRight2">
    <w:name w:val="BaseNumRight2"/>
    <w:basedOn w:val="a"/>
    <w:rsid w:val="00E435E9"/>
    <w:pPr>
      <w:numPr>
        <w:ilvl w:val="1"/>
        <w:numId w:val="2"/>
      </w:numPr>
      <w:overflowPunct/>
      <w:adjustRightInd/>
      <w:spacing w:before="120"/>
      <w:jc w:val="both"/>
      <w:textAlignment w:val="auto"/>
    </w:pPr>
    <w:rPr>
      <w:rFonts w:ascii="Arial" w:hAnsi="Arial" w:cs="Arial"/>
      <w:sz w:val="20"/>
    </w:rPr>
  </w:style>
  <w:style w:type="paragraph" w:customStyle="1" w:styleId="BaseBullet2">
    <w:name w:val="BaseBullet2"/>
    <w:basedOn w:val="a"/>
    <w:rsid w:val="00E435E9"/>
    <w:pPr>
      <w:numPr>
        <w:numId w:val="1"/>
      </w:numPr>
      <w:overflowPunct/>
      <w:adjustRightInd/>
      <w:spacing w:before="120"/>
      <w:ind w:left="601"/>
      <w:textAlignment w:val="auto"/>
    </w:pPr>
    <w:rPr>
      <w:rFonts w:ascii="Arial" w:hAnsi="Arial" w:cs="Arial"/>
      <w:sz w:val="20"/>
      <w:lang w:val="uk-UA"/>
    </w:rPr>
  </w:style>
  <w:style w:type="character" w:customStyle="1" w:styleId="BaseNumRight20">
    <w:name w:val="BaseNumRight2 Знак"/>
    <w:basedOn w:val="a0"/>
    <w:rsid w:val="00E435E9"/>
    <w:rPr>
      <w:rFonts w:ascii="Arial" w:hAnsi="Arial" w:cs="Arial"/>
      <w:lang w:val="ru-RU"/>
    </w:rPr>
  </w:style>
  <w:style w:type="character" w:customStyle="1" w:styleId="BaseBullet20">
    <w:name w:val="BaseBullet2 Знак"/>
    <w:basedOn w:val="a0"/>
    <w:rsid w:val="00E435E9"/>
    <w:rPr>
      <w:rFonts w:ascii="Arial" w:hAnsi="Arial" w:cs="Arial"/>
      <w:lang w:val="uk-UA"/>
    </w:rPr>
  </w:style>
  <w:style w:type="character" w:customStyle="1" w:styleId="10">
    <w:name w:val="Заголовок 1 Знак"/>
    <w:basedOn w:val="a0"/>
    <w:link w:val="1"/>
    <w:uiPriority w:val="9"/>
    <w:rsid w:val="00003D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Body Text"/>
    <w:basedOn w:val="a"/>
    <w:link w:val="a8"/>
    <w:semiHidden/>
    <w:rsid w:val="001C211E"/>
    <w:rPr>
      <w:sz w:val="28"/>
    </w:rPr>
  </w:style>
  <w:style w:type="character" w:customStyle="1" w:styleId="a8">
    <w:name w:val="Основной текст Знак"/>
    <w:basedOn w:val="a0"/>
    <w:link w:val="a7"/>
    <w:semiHidden/>
    <w:rsid w:val="001C211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06D7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06D7F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4E3D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TML1">
    <w:name w:val="Пишущая машинка HTML1"/>
    <w:rsid w:val="00D160D2"/>
    <w:rPr>
      <w:rFonts w:ascii="Courier New" w:hAnsi="Courier New"/>
      <w:sz w:val="20"/>
    </w:rPr>
  </w:style>
  <w:style w:type="paragraph" w:customStyle="1" w:styleId="WW-Iniiaiieoaeno2">
    <w:name w:val="WW-Iniiaiie oaeno 2"/>
    <w:basedOn w:val="a"/>
    <w:rsid w:val="00D160D2"/>
    <w:pPr>
      <w:widowControl w:val="0"/>
      <w:jc w:val="both"/>
    </w:pPr>
  </w:style>
  <w:style w:type="paragraph" w:styleId="ac">
    <w:name w:val="No Spacing"/>
    <w:uiPriority w:val="1"/>
    <w:qFormat/>
    <w:rsid w:val="002333A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92CB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ru-RU"/>
    </w:rPr>
  </w:style>
  <w:style w:type="paragraph" w:styleId="ad">
    <w:name w:val="Normal (Web)"/>
    <w:basedOn w:val="a"/>
    <w:uiPriority w:val="99"/>
    <w:semiHidden/>
    <w:unhideWhenUsed/>
    <w:rsid w:val="00992CB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styleId="ae">
    <w:name w:val="Strong"/>
    <w:basedOn w:val="a0"/>
    <w:uiPriority w:val="22"/>
    <w:qFormat/>
    <w:rsid w:val="00992CBE"/>
    <w:rPr>
      <w:b/>
      <w:bCs/>
    </w:rPr>
  </w:style>
  <w:style w:type="character" w:styleId="af">
    <w:name w:val="Hyperlink"/>
    <w:basedOn w:val="a0"/>
    <w:uiPriority w:val="99"/>
    <w:unhideWhenUsed/>
    <w:rsid w:val="00992CBE"/>
    <w:rPr>
      <w:color w:val="0000FF"/>
      <w:u w:val="single"/>
    </w:rPr>
  </w:style>
  <w:style w:type="character" w:styleId="af0">
    <w:name w:val="Emphasis"/>
    <w:basedOn w:val="a0"/>
    <w:uiPriority w:val="20"/>
    <w:qFormat/>
    <w:rsid w:val="00992CBE"/>
    <w:rPr>
      <w:i/>
      <w:iCs/>
    </w:rPr>
  </w:style>
  <w:style w:type="paragraph" w:customStyle="1" w:styleId="11">
    <w:name w:val="Обычный1"/>
    <w:rsid w:val="00A81C9E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unhideWhenUsed/>
    <w:rsid w:val="007B657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7B657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3">
    <w:name w:val="footer"/>
    <w:basedOn w:val="a"/>
    <w:link w:val="af4"/>
    <w:uiPriority w:val="99"/>
    <w:unhideWhenUsed/>
    <w:rsid w:val="007B6578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7B6578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48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ECFF15-4C65-4DE9-8E5E-AD68C9866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5</Pages>
  <Words>1408</Words>
  <Characters>8027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ИЛФ СО РАН</Company>
  <LinksUpToDate>false</LinksUpToDate>
  <CharactersWithSpaces>9417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RCWLP&amp;P</dc:creator>
  <cp:lastModifiedBy>Васильева Ирина Александровна</cp:lastModifiedBy>
  <cp:revision>11</cp:revision>
  <cp:lastPrinted>2026-02-12T02:38:00Z</cp:lastPrinted>
  <dcterms:created xsi:type="dcterms:W3CDTF">2026-01-28T02:22:00Z</dcterms:created>
  <dcterms:modified xsi:type="dcterms:W3CDTF">2026-03-27T07:22:00Z</dcterms:modified>
</cp:coreProperties>
</file>